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DC" w:rsidRDefault="004E49DC" w:rsidP="004E49DC">
      <w:pPr>
        <w:pStyle w:val="NormaleWeb"/>
        <w:jc w:val="center"/>
        <w:rPr>
          <w:rStyle w:val="Enfasigrassetto"/>
          <w:i/>
          <w:iCs/>
        </w:rPr>
      </w:pPr>
      <w:r>
        <w:rPr>
          <w:noProof/>
        </w:rPr>
        <w:drawing>
          <wp:inline distT="0" distB="0" distL="0" distR="0" wp14:anchorId="05404743" wp14:editId="0DFA830D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DC" w:rsidRDefault="004E49DC" w:rsidP="004E49DC">
      <w:pPr>
        <w:pStyle w:val="NormaleWeb"/>
        <w:jc w:val="center"/>
      </w:pPr>
      <w:bookmarkStart w:id="0" w:name="_GoBack"/>
      <w:bookmarkEnd w:id="0"/>
      <w:r>
        <w:rPr>
          <w:rStyle w:val="Enfasigrassetto"/>
          <w:i/>
          <w:iCs/>
        </w:rPr>
        <w:t>Calendario scolastico 2018/2019: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inizio della scuola, vacanze scolastiche e ponti</w:t>
      </w:r>
    </w:p>
    <w:p w:rsidR="004E49DC" w:rsidRDefault="004E49DC" w:rsidP="004E49DC">
      <w:pPr>
        <w:pStyle w:val="NormaleWeb"/>
      </w:pPr>
      <w:r>
        <w:t xml:space="preserve">La data del primo e dell’ultimo giorno di scuola e i giorni di chiusura per le vacanze scolastiche vengono decisi dalle diverse regioni, che nei mesi scorsi hanno pubblicato i rispettivi </w:t>
      </w:r>
      <w:r>
        <w:rPr>
          <w:rStyle w:val="Enfasigrassetto"/>
        </w:rPr>
        <w:t>calendari scolastici 2018/2019</w:t>
      </w:r>
      <w:r>
        <w:t>.</w:t>
      </w:r>
    </w:p>
    <w:p w:rsidR="004E49DC" w:rsidRDefault="004E49DC" w:rsidP="004E49DC">
      <w:pPr>
        <w:pStyle w:val="NormaleWeb"/>
      </w:pPr>
      <w:r>
        <w:t>Chi lavora nella scuola, gli studenti e i loro genitori possono quindi già scoprire non solo l’</w:t>
      </w:r>
      <w:r>
        <w:rPr>
          <w:rStyle w:val="Enfasigrassetto"/>
        </w:rPr>
        <w:t>inizio delle lezioni</w:t>
      </w:r>
      <w:r>
        <w:t>, ma anche quando finirà e in quali giorni ci saranno le vacanze di Natale e quelle di Pasqua. La redazione di flcgil.it ha cercato per voi tutti i calendari e li ha raccolti in un articolo pubblicato sul sito.</w:t>
      </w:r>
    </w:p>
    <w:p w:rsidR="004E49DC" w:rsidRDefault="004E49DC" w:rsidP="004E49DC">
      <w:pPr>
        <w:pStyle w:val="NormaleWeb"/>
      </w:pPr>
      <w:hyperlink r:id="rId7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4E49DC" w:rsidRDefault="004E49DC" w:rsidP="004E49DC">
      <w:pPr>
        <w:pStyle w:val="NormaleWeb"/>
      </w:pPr>
      <w:r>
        <w:t>Cordialmente</w:t>
      </w:r>
      <w:r>
        <w:br/>
        <w:t>FLC CGIL nazionale</w:t>
      </w:r>
    </w:p>
    <w:p w:rsidR="004E49DC" w:rsidRDefault="004E49DC" w:rsidP="004E49DC">
      <w:pPr>
        <w:pStyle w:val="NormaleWeb"/>
      </w:pPr>
      <w:r>
        <w:rPr>
          <w:rStyle w:val="Enfasigrassetto"/>
          <w:i/>
          <w:iCs/>
        </w:rPr>
        <w:t>In evidenza</w:t>
      </w:r>
    </w:p>
    <w:p w:rsidR="004E49DC" w:rsidRDefault="004E49DC" w:rsidP="004E49DC">
      <w:pPr>
        <w:pStyle w:val="NormaleWeb"/>
      </w:pPr>
      <w:hyperlink r:id="rId8" w:history="1">
        <w:r>
          <w:rPr>
            <w:rStyle w:val="Collegamentoipertestuale"/>
          </w:rPr>
          <w:t xml:space="preserve">Avvio anno scolastico e legge di bilancio 2019: il 29 agosto l’incontro Miur-sindacati scuola </w:t>
        </w:r>
      </w:hyperlink>
    </w:p>
    <w:p w:rsidR="004E49DC" w:rsidRDefault="004E49DC" w:rsidP="004E49DC">
      <w:pPr>
        <w:pStyle w:val="NormaleWeb"/>
      </w:pPr>
      <w:hyperlink r:id="rId9" w:history="1">
        <w:r>
          <w:rPr>
            <w:rStyle w:val="Collegamentoipertestuale"/>
          </w:rPr>
          <w:t xml:space="preserve">Obbligo vaccinale nelle scuole: l’incontro al Miur tra il Ministro Bussetti e i sindacati scuola </w:t>
        </w:r>
      </w:hyperlink>
    </w:p>
    <w:p w:rsidR="004E49DC" w:rsidRDefault="004E49DC" w:rsidP="004E49DC">
      <w:pPr>
        <w:pStyle w:val="NormaleWeb"/>
      </w:pPr>
      <w:hyperlink r:id="rId10" w:history="1">
        <w:r>
          <w:rPr>
            <w:rStyle w:val="Collegamentoipertestuale"/>
          </w:rPr>
          <w:t xml:space="preserve">Come funzionerà il reclutamento per la scuola primaria e dell’infanzia con le nuove regole </w:t>
        </w:r>
      </w:hyperlink>
    </w:p>
    <w:p w:rsidR="004E49DC" w:rsidRDefault="004E49DC" w:rsidP="004E49DC">
      <w:pPr>
        <w:pStyle w:val="NormaleWeb"/>
      </w:pPr>
      <w:hyperlink r:id="rId11" w:history="1">
        <w:r>
          <w:rPr>
            <w:rStyle w:val="Collegamentoipertestuale"/>
          </w:rPr>
          <w:t>Il Decreto Dignità è legge: ancora molti nodi irrisolti</w:t>
        </w:r>
      </w:hyperlink>
    </w:p>
    <w:p w:rsidR="004E49DC" w:rsidRDefault="004E49DC" w:rsidP="004E49DC">
      <w:pPr>
        <w:pStyle w:val="NormaleWeb"/>
      </w:pPr>
      <w:r>
        <w:rPr>
          <w:rStyle w:val="Enfasicorsivo"/>
          <w:b/>
          <w:bCs/>
        </w:rPr>
        <w:t>Notizie scuola</w:t>
      </w:r>
    </w:p>
    <w:p w:rsidR="004E49DC" w:rsidRDefault="004E49DC" w:rsidP="004E49DC">
      <w:pPr>
        <w:pStyle w:val="NormaleWeb"/>
      </w:pPr>
      <w:hyperlink r:id="rId12" w:history="1">
        <w:r>
          <w:rPr>
            <w:rStyle w:val="Collegamentoipertestuale"/>
          </w:rPr>
          <w:t xml:space="preserve">Messe a disposizione: molto lavoro e poca chiarezza </w:t>
        </w:r>
      </w:hyperlink>
    </w:p>
    <w:p w:rsidR="004E49DC" w:rsidRDefault="004E49DC" w:rsidP="004E49DC">
      <w:pPr>
        <w:pStyle w:val="NormaleWeb"/>
      </w:pPr>
      <w:hyperlink r:id="rId13" w:history="1">
        <w:r>
          <w:rPr>
            <w:rStyle w:val="Collegamentoipertestuale"/>
          </w:rPr>
          <w:t xml:space="preserve">Scuola: facciamo chiarezza sui vaccini </w:t>
        </w:r>
      </w:hyperlink>
    </w:p>
    <w:p w:rsidR="004E49DC" w:rsidRDefault="004E49DC" w:rsidP="004E49DC">
      <w:pPr>
        <w:pStyle w:val="NormaleWeb"/>
      </w:pPr>
      <w:hyperlink r:id="rId14" w:history="1">
        <w:r>
          <w:rPr>
            <w:rStyle w:val="Collegamentoipertestuale"/>
          </w:rPr>
          <w:t xml:space="preserve">Carta del docente: dal 1° settembre momentanea disattivazione della funzione </w:t>
        </w:r>
      </w:hyperlink>
    </w:p>
    <w:p w:rsidR="004E49DC" w:rsidRDefault="004E49DC" w:rsidP="004E49DC">
      <w:pPr>
        <w:pStyle w:val="NormaleWeb"/>
      </w:pPr>
      <w:hyperlink r:id="rId15" w:history="1">
        <w:r>
          <w:rPr>
            <w:rStyle w:val="Collegamentoipertestuale"/>
          </w:rPr>
          <w:t xml:space="preserve">Carta del docente: facciamo il punto </w:t>
        </w:r>
      </w:hyperlink>
    </w:p>
    <w:p w:rsidR="004E49DC" w:rsidRDefault="004E49DC" w:rsidP="004E49DC">
      <w:pPr>
        <w:pStyle w:val="NormaleWeb"/>
      </w:pPr>
      <w:hyperlink r:id="rId16" w:history="1">
        <w:r>
          <w:rPr>
            <w:rStyle w:val="Collegamentoipertestuale"/>
          </w:rPr>
          <w:t xml:space="preserve">Pagamento stipendi ai supplenti: emissione speciale di agosto di </w:t>
        </w:r>
        <w:proofErr w:type="spellStart"/>
        <w:r>
          <w:rPr>
            <w:rStyle w:val="Collegamentoipertestuale"/>
          </w:rPr>
          <w:t>NoiPA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4E49DC" w:rsidRDefault="004E49DC" w:rsidP="004E49DC">
      <w:pPr>
        <w:pStyle w:val="NormaleWeb"/>
      </w:pPr>
      <w:hyperlink r:id="rId17" w:history="1">
        <w:r>
          <w:rPr>
            <w:rStyle w:val="Collegamentoipertestuale"/>
          </w:rPr>
          <w:t xml:space="preserve">Docenti precari: come funziona l’assunzione dal concorso per gli abilitati (GRME) </w:t>
        </w:r>
      </w:hyperlink>
    </w:p>
    <w:p w:rsidR="004E49DC" w:rsidRDefault="004E49DC" w:rsidP="004E49DC">
      <w:pPr>
        <w:pStyle w:val="NormaleWeb"/>
      </w:pPr>
      <w:hyperlink r:id="rId18" w:history="1">
        <w:r>
          <w:rPr>
            <w:rStyle w:val="Collegamentoipertestuale"/>
          </w:rPr>
          <w:t xml:space="preserve">Quali regole per i docenti già di ruolo individuati dal concorso per gli abilitati (GRME) </w:t>
        </w:r>
      </w:hyperlink>
    </w:p>
    <w:p w:rsidR="004E49DC" w:rsidRDefault="004E49DC" w:rsidP="004E49DC">
      <w:pPr>
        <w:pStyle w:val="NormaleWeb"/>
      </w:pPr>
      <w:hyperlink r:id="rId19" w:history="1">
        <w:r>
          <w:rPr>
            <w:rStyle w:val="Collegamentoipertestuale"/>
          </w:rPr>
          <w:t xml:space="preserve">Graduatorie di istituto docenti: fino al 10 settembre la scelta delle scuole per la II finestra e la dichiarazione del titolo di sostegno </w:t>
        </w:r>
      </w:hyperlink>
    </w:p>
    <w:p w:rsidR="004E49DC" w:rsidRDefault="004E49DC" w:rsidP="004E49DC">
      <w:pPr>
        <w:pStyle w:val="NormaleWeb"/>
      </w:pPr>
      <w:hyperlink r:id="rId20" w:history="1">
        <w:r>
          <w:rPr>
            <w:rStyle w:val="Collegamentoipertestuale"/>
          </w:rPr>
          <w:t xml:space="preserve">Precari scuola: una guida per i neo-assunti a tempo indeterminato 2018/2019 </w:t>
        </w:r>
      </w:hyperlink>
    </w:p>
    <w:p w:rsidR="004E49DC" w:rsidRDefault="004E49DC" w:rsidP="004E49DC">
      <w:pPr>
        <w:pStyle w:val="NormaleWeb"/>
      </w:pPr>
      <w:hyperlink r:id="rId21" w:history="1">
        <w:r>
          <w:rPr>
            <w:rStyle w:val="Collegamentoipertestuale"/>
          </w:rPr>
          <w:t>Speciale assunzioni e supplenze 2018/2019</w:t>
        </w:r>
      </w:hyperlink>
    </w:p>
    <w:p w:rsidR="004E49DC" w:rsidRDefault="004E49DC" w:rsidP="004E49DC">
      <w:pPr>
        <w:pStyle w:val="NormaleWeb"/>
      </w:pPr>
      <w:hyperlink r:id="rId22" w:history="1">
        <w:r>
          <w:rPr>
            <w:rStyle w:val="Collegamentoipertestuale"/>
          </w:rPr>
          <w:t xml:space="preserve">MAECI finalmente rende noti i posti disponibili all’estero per il 2018/2019 </w:t>
        </w:r>
      </w:hyperlink>
    </w:p>
    <w:p w:rsidR="004E49DC" w:rsidRDefault="004E49DC" w:rsidP="004E49DC">
      <w:pPr>
        <w:pStyle w:val="NormaleWeb"/>
      </w:pPr>
      <w:hyperlink r:id="rId23" w:history="1">
        <w:r>
          <w:rPr>
            <w:rStyle w:val="Collegamentoipertestuale"/>
          </w:rPr>
          <w:t xml:space="preserve">Accordo Stato Regioni: un esponente delle Regioni parteciperà alle riunioni delle Rappresentanze permanenti presso l’Unione europea sulle materie dell’istruzione </w:t>
        </w:r>
      </w:hyperlink>
    </w:p>
    <w:p w:rsidR="004E49DC" w:rsidRDefault="004E49DC" w:rsidP="004E49DC">
      <w:pPr>
        <w:pStyle w:val="NormaleWeb"/>
      </w:pPr>
      <w:hyperlink r:id="rId24" w:history="1">
        <w:r>
          <w:rPr>
            <w:rStyle w:val="Collegamentoipertestuale"/>
          </w:rPr>
          <w:t xml:space="preserve">PON “Per la Scuola”: per dicembre 2018 previsti percorsi formativi in materia di privacy </w:t>
        </w:r>
      </w:hyperlink>
    </w:p>
    <w:p w:rsidR="004E49DC" w:rsidRDefault="004E49DC" w:rsidP="004E49DC">
      <w:pPr>
        <w:pStyle w:val="NormaleWeb"/>
      </w:pPr>
      <w:hyperlink r:id="rId25" w:history="1">
        <w:r>
          <w:rPr>
            <w:rStyle w:val="Collegamentoipertestuale"/>
          </w:rPr>
          <w:t xml:space="preserve">PON “Per la Scuola” e le 10 azioni per “una scuola inclusiva”: il quadro della situazione </w:t>
        </w:r>
      </w:hyperlink>
    </w:p>
    <w:p w:rsidR="004E49DC" w:rsidRDefault="004E49DC" w:rsidP="004E49DC">
      <w:pPr>
        <w:pStyle w:val="NormaleWeb"/>
      </w:pPr>
      <w:hyperlink r:id="rId26" w:history="1">
        <w:r>
          <w:rPr>
            <w:rStyle w:val="Collegamentoipertestuale"/>
          </w:rPr>
          <w:t>Tutte le notizie canale scuola</w:t>
        </w:r>
      </w:hyperlink>
    </w:p>
    <w:p w:rsidR="004E49DC" w:rsidRDefault="004E49DC" w:rsidP="004E49DC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4E49DC" w:rsidRDefault="004E49DC" w:rsidP="004E49DC">
      <w:pPr>
        <w:pStyle w:val="NormaleWeb"/>
      </w:pPr>
      <w:hyperlink r:id="rId27" w:history="1">
        <w:r>
          <w:rPr>
            <w:rStyle w:val="Collegamentoipertestuale"/>
          </w:rPr>
          <w:t xml:space="preserve">Bando borse di studio, per master e perfezionamenti, destinate ai figli dei dipendenti pubblici: le domande dal 22 agosto 2018 </w:t>
        </w:r>
      </w:hyperlink>
    </w:p>
    <w:p w:rsidR="004E49DC" w:rsidRDefault="004E49DC" w:rsidP="004E49DC">
      <w:pPr>
        <w:pStyle w:val="NormaleWeb"/>
      </w:pPr>
      <w:hyperlink r:id="rId28" w:history="1">
        <w:r>
          <w:rPr>
            <w:rStyle w:val="Collegamentoipertestuale"/>
          </w:rPr>
          <w:t>Scegli di esserci: iscriviti alla FLC CGIL</w:t>
        </w:r>
      </w:hyperlink>
    </w:p>
    <w:p w:rsidR="004E49DC" w:rsidRDefault="004E49DC" w:rsidP="004E49DC">
      <w:pPr>
        <w:pStyle w:val="NormaleWeb"/>
      </w:pPr>
      <w:hyperlink r:id="rId29" w:history="1">
        <w:r>
          <w:rPr>
            <w:rStyle w:val="Collegamentoipertestuale"/>
          </w:rPr>
          <w:t>Servizi assicurativi per iscritti e RSU FLC CGIL</w:t>
        </w:r>
      </w:hyperlink>
    </w:p>
    <w:p w:rsidR="004E49DC" w:rsidRDefault="004E49DC" w:rsidP="004E49DC">
      <w:pPr>
        <w:pStyle w:val="NormaleWeb"/>
      </w:pPr>
      <w:hyperlink r:id="rId30" w:history="1">
        <w:r>
          <w:rPr>
            <w:rStyle w:val="Collegamentoipertestuale"/>
          </w:rPr>
          <w:t>Feed Rss sito www.flcgil.it</w:t>
        </w:r>
      </w:hyperlink>
    </w:p>
    <w:p w:rsidR="004E49DC" w:rsidRDefault="004E49DC" w:rsidP="004E49DC">
      <w:pPr>
        <w:pStyle w:val="NormaleWeb"/>
      </w:pPr>
      <w:hyperlink r:id="rId31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4E49DC" w:rsidRDefault="004E49DC" w:rsidP="004E49DC">
      <w:pPr>
        <w:pStyle w:val="NormaleWeb"/>
      </w:pPr>
      <w:r>
        <w:t xml:space="preserve">Per l’informazione quotidiana, ecco le aree del sito nazionale dedicate alle notizie di: </w:t>
      </w:r>
      <w:hyperlink r:id="rId32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3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4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5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6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7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8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39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0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4E49DC" w:rsidRDefault="004E49DC" w:rsidP="004E49DC">
      <w:pPr>
        <w:pStyle w:val="stile1"/>
        <w:jc w:val="center"/>
      </w:pPr>
      <w:r>
        <w:t>__________________</w:t>
      </w:r>
    </w:p>
    <w:p w:rsidR="004E49DC" w:rsidRDefault="004E49DC" w:rsidP="004E49DC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1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4E49DC" w:rsidRDefault="004E49DC" w:rsidP="004E49DC">
      <w:pPr>
        <w:pStyle w:val="stile1"/>
        <w:jc w:val="center"/>
      </w:pPr>
      <w:r>
        <w:t xml:space="preserve">- </w:t>
      </w:r>
      <w:hyperlink r:id="rId42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4E49DC" w:rsidRDefault="004E49DC" w:rsidP="004E49DC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2" name="Immagine 2" descr="powered by phpList 3.0.6, © phpList ltd">
              <a:hlinkClick xmlns:a="http://schemas.openxmlformats.org/drawingml/2006/main" r:id="rId43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ed by phpList 3.0.6, © phpList ltd">
                      <a:hlinkClick r:id="rId43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4E49DC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4E49D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4E49D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E49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4E49D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4E49D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E4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avvio-anno-scolastico-e-legge-di-bilancio-2019-il-29-agosto-l-incontro-miur-sindacati-scuola.flc" TargetMode="External"/><Relationship Id="rId13" Type="http://schemas.openxmlformats.org/officeDocument/2006/relationships/hyperlink" Target="http://www.flcgil.it/comunicati-stampa/comunicato-unitario/scuola-facciamo-chiarezza-sui-vaccini.flc" TargetMode="External"/><Relationship Id="rId18" Type="http://schemas.openxmlformats.org/officeDocument/2006/relationships/hyperlink" Target="http://www.flcgil.it/scuola/docenti/quali-regole-per-i-docenti-gia-di-ruolo-individuati-dal-concorso-per-gli-abilitati-grme.flc" TargetMode="External"/><Relationship Id="rId26" Type="http://schemas.openxmlformats.org/officeDocument/2006/relationships/hyperlink" Target="http://www.flcgil.it/scuola/" TargetMode="External"/><Relationship Id="rId39" Type="http://schemas.openxmlformats.org/officeDocument/2006/relationships/hyperlink" Target="https://twitter.com/flccgi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peciali/assunzioni_e_supplenze/assunzioni-e-supplenze-2018-2019.flc" TargetMode="External"/><Relationship Id="rId34" Type="http://schemas.openxmlformats.org/officeDocument/2006/relationships/hyperlink" Target="http://www.flcgil.it/universita/" TargetMode="External"/><Relationship Id="rId42" Type="http://schemas.openxmlformats.org/officeDocument/2006/relationships/hyperlink" Target="http://www.flcgil.it/sindacato/privacy.fl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flcgil.it/scuola/calendario-scolastico-2018-2019-inizio-scuola-vacanze-scolastiche-ponti.flc" TargetMode="External"/><Relationship Id="rId12" Type="http://schemas.openxmlformats.org/officeDocument/2006/relationships/hyperlink" Target="http://www.flcgil.it/scuola/precari/messe-a-disposizione-molto-lavoro-e-poca-chiarezza.flc" TargetMode="External"/><Relationship Id="rId17" Type="http://schemas.openxmlformats.org/officeDocument/2006/relationships/hyperlink" Target="http://www.flcgil.it/scuola/precari/docenti-precari-come-funziona-l-assunzione-dal-concorso-per-gli-abilitati-grme.flc" TargetMode="External"/><Relationship Id="rId25" Type="http://schemas.openxmlformats.org/officeDocument/2006/relationships/hyperlink" Target="http://www.flcgil.it/attualita/fondi-europei-2014-2020/programmi-operativi-nazionali/pon-scuola/pon-per-la-scuola-e-le-10-azioni-per-una-scuola-inclusiva-il-quadro-della-situazione.flc" TargetMode="External"/><Relationship Id="rId33" Type="http://schemas.openxmlformats.org/officeDocument/2006/relationships/hyperlink" Target="http://www.flcgil.it/scuola/scuola-non-statale/" TargetMode="External"/><Relationship Id="rId38" Type="http://schemas.openxmlformats.org/officeDocument/2006/relationships/hyperlink" Target="https://plus.google.com/10656547838052747644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pagamento-stipendi-ai-supplenti-emissione-speciale-di-agosto-di-noipa.flc" TargetMode="External"/><Relationship Id="rId20" Type="http://schemas.openxmlformats.org/officeDocument/2006/relationships/hyperlink" Target="http://www.flcgil.it/scuola/precari/precari-scuola-una-guida-per-i-neo-assunti-a-tempo-indeterminato-2018-2019.flc" TargetMode="External"/><Relationship Id="rId29" Type="http://schemas.openxmlformats.org/officeDocument/2006/relationships/hyperlink" Target="http://www.flcgil.it/sindacato/servizi-agli-iscritti/servizi-assicurativi-per-iscritti-e-rsu-flc-cgil.flc" TargetMode="External"/><Relationship Id="rId41" Type="http://schemas.openxmlformats.org/officeDocument/2006/relationships/hyperlink" Target="http://plist.flcgil.it/?p=unsubscribe&amp;uid=cc99714b11808bea8b720df6338e406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attualita/decreto-dignita-e-legge-ancora-molti-nodi-irrisolti-nostro-commento.flc" TargetMode="External"/><Relationship Id="rId24" Type="http://schemas.openxmlformats.org/officeDocument/2006/relationships/hyperlink" Target="http://www.flcgil.it/attualita/fondi-europei-2014-2020/programmi-operativi-nazionali/pon-scuola/pon-per-la-scuola-per-dicembre-2018-previsti-percorsi-formativi-in-materia-di-privacy.flc" TargetMode="External"/><Relationship Id="rId32" Type="http://schemas.openxmlformats.org/officeDocument/2006/relationships/hyperlink" Target="http://www.flcgil.it/scuola/" TargetMode="External"/><Relationship Id="rId37" Type="http://schemas.openxmlformats.org/officeDocument/2006/relationships/hyperlink" Target="https://www.facebook.com/flccgilfanpage/" TargetMode="External"/><Relationship Id="rId40" Type="http://schemas.openxmlformats.org/officeDocument/2006/relationships/hyperlink" Target="https://www.youtube.com/user/sindacatoflcgil" TargetMode="External"/><Relationship Id="rId45" Type="http://schemas.openxmlformats.org/officeDocument/2006/relationships/image" Target="cid:5ef58b5d5d45f5708c9de4b59c120ee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docenti/carta-del-docente-facciamo-il-punto.flc" TargetMode="External"/><Relationship Id="rId23" Type="http://schemas.openxmlformats.org/officeDocument/2006/relationships/hyperlink" Target="http://www.flcgil.it/attualita/fondi-europei-2014-2020/accordo-stato-regioni-un-esponente-delle-regioni-partecipera-alle-riunioni-delle-rappresentanze-permanenti-presso-l-unione-europea-sulle-materie-dell-istruzione.flc" TargetMode="External"/><Relationship Id="rId28" Type="http://schemas.openxmlformats.org/officeDocument/2006/relationships/hyperlink" Target="http://www.flcgil.it/sindacato/iscriviti.flc" TargetMode="External"/><Relationship Id="rId36" Type="http://schemas.openxmlformats.org/officeDocument/2006/relationships/hyperlink" Target="http://www.flcgil.it/scuola/formazione-professionale/" TargetMode="External"/><Relationship Id="rId10" Type="http://schemas.openxmlformats.org/officeDocument/2006/relationships/hyperlink" Target="http://www.flcgil.it/scuola/precari/come-funzionera-il-reclutamento-per-la-scuola-primaria-e-dell-infanzia-con-le-nuove-regole.flc" TargetMode="External"/><Relationship Id="rId19" Type="http://schemas.openxmlformats.org/officeDocument/2006/relationships/hyperlink" Target="http://www.flcgil.it/scuola/precari/graduatorie-di-istituto-docenti-dal-20-agosto-al-10-settembre-la-scelta-delle-scuole-per-la-ii-finestra-e-la-dichiarazione-del-titolo-di-sostegno.flc" TargetMode="External"/><Relationship Id="rId31" Type="http://schemas.openxmlformats.org/officeDocument/2006/relationships/hyperlink" Target="http://servizi.flcgil.it/" TargetMode="Externa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lcgil.it/scuola/obbligo-vaccinale-nelle-scuole-l-incontro-al-miur-tra-il-ministro-bussetti-e-i-sindacati-scuola.flc" TargetMode="External"/><Relationship Id="rId14" Type="http://schemas.openxmlformats.org/officeDocument/2006/relationships/hyperlink" Target="http://www.flcgil.it/scuola/docenti/carta-del-docente-dal-1-settembre-momentanea-disattivazione-della-funzione.flc" TargetMode="External"/><Relationship Id="rId22" Type="http://schemas.openxmlformats.org/officeDocument/2006/relationships/hyperlink" Target="http://www.flcgil.it/scuola/scuole-italiane-estero/maeci-finalmente-rende-noti-i-posti-disponibili-all-estero-per-l-a-s-2018-2019.flc" TargetMode="External"/><Relationship Id="rId27" Type="http://schemas.openxmlformats.org/officeDocument/2006/relationships/hyperlink" Target="http://www.flcgil.it/attualita/previdenza/bando-borse-di-studio-per-master-e-perfezionamenti-destinate-ai-figli-dei-dipendenti-pubblici-le-domande-dal-22-agosto-2018.flc" TargetMode="External"/><Relationship Id="rId30" Type="http://schemas.openxmlformats.org/officeDocument/2006/relationships/hyperlink" Target="http://www.flcgil.it/sindacato/feed-rss-sito-www-flcgil-it.flc" TargetMode="External"/><Relationship Id="rId35" Type="http://schemas.openxmlformats.org/officeDocument/2006/relationships/hyperlink" Target="http://www.flcgil.it/ricerca/" TargetMode="External"/><Relationship Id="rId43" Type="http://schemas.openxmlformats.org/officeDocument/2006/relationships/hyperlink" Target="http://www.phplist.com/poweredby?utm_source=pl3.0.6&amp;utm_medium=poweredhostedimg&amp;utm_campaign=phpLis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cp:lastPrinted>2017-06-28T07:22:00Z</cp:lastPrinted>
  <dcterms:created xsi:type="dcterms:W3CDTF">2017-03-10T12:36:00Z</dcterms:created>
  <dcterms:modified xsi:type="dcterms:W3CDTF">2018-08-28T06:58:00Z</dcterms:modified>
</cp:coreProperties>
</file>