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091" w:rsidRDefault="003F6FA2" w:rsidP="003F6FA2">
      <w:pPr>
        <w:jc w:val="center"/>
        <w:rPr>
          <w:b/>
          <w:sz w:val="32"/>
          <w:szCs w:val="32"/>
        </w:rPr>
      </w:pPr>
      <w:r w:rsidRPr="003F6FA2">
        <w:rPr>
          <w:b/>
          <w:sz w:val="32"/>
          <w:szCs w:val="32"/>
        </w:rPr>
        <w:t>Inserimento degli obiettivi nel RE</w:t>
      </w:r>
    </w:p>
    <w:p w:rsidR="003F6FA2" w:rsidRDefault="003F6FA2" w:rsidP="003F6FA2">
      <w:pPr>
        <w:pStyle w:val="Paragrafoelenco"/>
        <w:numPr>
          <w:ilvl w:val="0"/>
          <w:numId w:val="4"/>
        </w:numPr>
        <w:ind w:left="567" w:hanging="425"/>
        <w:rPr>
          <w:sz w:val="28"/>
          <w:szCs w:val="28"/>
        </w:rPr>
      </w:pPr>
      <w:r>
        <w:rPr>
          <w:sz w:val="28"/>
          <w:szCs w:val="28"/>
        </w:rPr>
        <w:t xml:space="preserve">Dal menù principale </w:t>
      </w:r>
      <w:r w:rsidR="002A3722">
        <w:rPr>
          <w:sz w:val="28"/>
          <w:szCs w:val="28"/>
        </w:rPr>
        <w:t xml:space="preserve">selezionare la classe e materia interessate, poi </w:t>
      </w:r>
      <w:r>
        <w:rPr>
          <w:sz w:val="28"/>
          <w:szCs w:val="28"/>
        </w:rPr>
        <w:t>fare click su “Programmazione”</w:t>
      </w:r>
      <w:proofErr w:type="gramStart"/>
      <w:r w:rsidR="002A3722">
        <w:rPr>
          <w:sz w:val="28"/>
          <w:szCs w:val="28"/>
        </w:rPr>
        <w:t>,</w:t>
      </w:r>
      <w:proofErr w:type="gramEnd"/>
    </w:p>
    <w:p w:rsidR="003F6FA2" w:rsidRDefault="003F6FA2" w:rsidP="003F6FA2">
      <w:pPr>
        <w:pStyle w:val="Paragrafoelenco"/>
        <w:ind w:left="567"/>
        <w:rPr>
          <w:sz w:val="28"/>
          <w:szCs w:val="28"/>
        </w:rPr>
      </w:pPr>
    </w:p>
    <w:p w:rsidR="003F6FA2" w:rsidRDefault="002A3722" w:rsidP="002A3722">
      <w:pPr>
        <w:pStyle w:val="Paragrafoelenco"/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819775" cy="1971675"/>
            <wp:effectExtent l="19050" t="0" r="9525" b="0"/>
            <wp:docPr id="4" name="Immagine 3" descr="obiettivi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ttivi0_LI.jpg"/>
                    <pic:cNvPicPr/>
                  </pic:nvPicPr>
                  <pic:blipFill>
                    <a:blip r:embed="rId8" cstate="print"/>
                    <a:srcRect l="3733" t="13389" r="124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22" w:rsidRPr="009C2DC7" w:rsidRDefault="002A3722" w:rsidP="002A3722">
      <w:pPr>
        <w:rPr>
          <w:sz w:val="28"/>
          <w:szCs w:val="28"/>
        </w:rPr>
      </w:pPr>
      <w:proofErr w:type="gramStart"/>
      <w:r w:rsidRPr="009C2DC7">
        <w:rPr>
          <w:sz w:val="28"/>
          <w:szCs w:val="28"/>
        </w:rPr>
        <w:t>quindi</w:t>
      </w:r>
      <w:proofErr w:type="gramEnd"/>
      <w:r w:rsidRPr="009C2DC7">
        <w:rPr>
          <w:sz w:val="28"/>
          <w:szCs w:val="28"/>
        </w:rPr>
        <w:t xml:space="preserve"> su “Gestione obiettivi”</w:t>
      </w:r>
    </w:p>
    <w:p w:rsidR="003F6FA2" w:rsidRPr="009C2DC7" w:rsidRDefault="003F6FA2" w:rsidP="009C2DC7">
      <w:pPr>
        <w:tabs>
          <w:tab w:val="left" w:pos="1920"/>
        </w:tabs>
        <w:rPr>
          <w:sz w:val="28"/>
          <w:szCs w:val="28"/>
        </w:rPr>
      </w:pPr>
      <w:r w:rsidRPr="009C2DC7">
        <w:rPr>
          <w:noProof/>
          <w:sz w:val="28"/>
          <w:szCs w:val="28"/>
          <w:lang w:eastAsia="it-IT"/>
        </w:rPr>
        <w:drawing>
          <wp:inline distT="0" distB="0" distL="0" distR="0">
            <wp:extent cx="5048250" cy="1717364"/>
            <wp:effectExtent l="19050" t="0" r="0" b="0"/>
            <wp:docPr id="1" name="Immagine 0" descr="obietti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ttivi1.JPG"/>
                    <pic:cNvPicPr/>
                  </pic:nvPicPr>
                  <pic:blipFill>
                    <a:blip r:embed="rId9" cstate="print"/>
                    <a:srcRect t="7782" r="1711" b="856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71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C7" w:rsidRDefault="009C2DC7" w:rsidP="008E1028">
      <w:pPr>
        <w:pStyle w:val="Paragrafoelenco"/>
        <w:numPr>
          <w:ilvl w:val="0"/>
          <w:numId w:val="4"/>
        </w:numPr>
        <w:ind w:left="567" w:hanging="425"/>
        <w:rPr>
          <w:sz w:val="28"/>
          <w:szCs w:val="28"/>
        </w:rPr>
      </w:pPr>
      <w:r w:rsidRPr="009C2DC7">
        <w:rPr>
          <w:sz w:val="28"/>
          <w:szCs w:val="28"/>
        </w:rPr>
        <w:t xml:space="preserve">Per inserire gli obiettivi occorre </w:t>
      </w:r>
      <w:proofErr w:type="gramStart"/>
      <w:r w:rsidRPr="009C2DC7">
        <w:rPr>
          <w:sz w:val="28"/>
          <w:szCs w:val="28"/>
        </w:rPr>
        <w:t>posizionarsi</w:t>
      </w:r>
      <w:proofErr w:type="gramEnd"/>
      <w:r w:rsidRPr="009C2DC7">
        <w:rPr>
          <w:sz w:val="28"/>
          <w:szCs w:val="28"/>
        </w:rPr>
        <w:t xml:space="preserve"> sul primo riquadro vuoto e scrivere la descrizione dell’obiettivo c</w:t>
      </w:r>
      <w:r>
        <w:rPr>
          <w:sz w:val="28"/>
          <w:szCs w:val="28"/>
        </w:rPr>
        <w:t>he si intende gestire e salvare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81000" cy="349250"/>
            <wp:effectExtent l="19050" t="0" r="0" b="0"/>
            <wp:docPr id="6" name="Immagine 4" descr="icona flo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a flop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C7" w:rsidRDefault="009C2DC7" w:rsidP="009C2DC7">
      <w:pPr>
        <w:pStyle w:val="Paragrafoelenco"/>
        <w:ind w:left="567"/>
        <w:rPr>
          <w:sz w:val="28"/>
          <w:szCs w:val="28"/>
        </w:rPr>
      </w:pPr>
    </w:p>
    <w:p w:rsidR="008E1028" w:rsidRDefault="008E1028" w:rsidP="008E1028">
      <w:pPr>
        <w:pStyle w:val="Paragrafoelenc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1982470"/>
            <wp:effectExtent l="19050" t="0" r="0" b="0"/>
            <wp:docPr id="12" name="Immagine 10" descr="obiettivi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ttivi2_L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C7" w:rsidRDefault="009C2DC7" w:rsidP="009C2DC7">
      <w:pPr>
        <w:pStyle w:val="Paragrafoelenco"/>
        <w:ind w:left="567"/>
        <w:rPr>
          <w:sz w:val="28"/>
          <w:szCs w:val="28"/>
        </w:rPr>
      </w:pPr>
    </w:p>
    <w:p w:rsidR="009C2DC7" w:rsidRPr="009C2DC7" w:rsidRDefault="009C2DC7" w:rsidP="009C2DC7">
      <w:pPr>
        <w:pStyle w:val="Paragrafoelenco"/>
        <w:ind w:left="567"/>
        <w:rPr>
          <w:sz w:val="28"/>
          <w:szCs w:val="28"/>
        </w:rPr>
      </w:pPr>
    </w:p>
    <w:p w:rsidR="003F6FA2" w:rsidRDefault="008E1028" w:rsidP="008E102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47675" cy="390525"/>
            <wp:effectExtent l="19050" t="0" r="9525" b="0"/>
            <wp:docPr id="13" name="Immagine 12" descr="icona obiett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a obiettivi.JPG"/>
                    <pic:cNvPicPr/>
                  </pic:nvPicPr>
                  <pic:blipFill>
                    <a:blip r:embed="rId12" cstate="print"/>
                    <a:srcRect t="2407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028">
        <w:rPr>
          <w:sz w:val="28"/>
          <w:szCs w:val="28"/>
        </w:rPr>
        <w:t xml:space="preserve">Cliccando su questa icona, posta accanto ad ogni obiettivo, è possibile aprire un </w:t>
      </w:r>
      <w:proofErr w:type="spellStart"/>
      <w:r w:rsidRPr="008E1028">
        <w:rPr>
          <w:sz w:val="28"/>
          <w:szCs w:val="28"/>
        </w:rPr>
        <w:t>editor</w:t>
      </w:r>
      <w:proofErr w:type="spellEnd"/>
      <w:r w:rsidRPr="008E1028">
        <w:rPr>
          <w:sz w:val="28"/>
          <w:szCs w:val="28"/>
        </w:rPr>
        <w:t xml:space="preserve"> di testo per eventuali annotazioni sull’obiettivo inserito</w:t>
      </w:r>
      <w:r>
        <w:rPr>
          <w:sz w:val="28"/>
          <w:szCs w:val="28"/>
        </w:rPr>
        <w:t>.</w:t>
      </w:r>
    </w:p>
    <w:p w:rsidR="008E1028" w:rsidRDefault="008E1028" w:rsidP="008E1028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14350" cy="542925"/>
            <wp:effectExtent l="19050" t="0" r="0" b="0"/>
            <wp:docPr id="14" name="Immagine 13" descr="ic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a2.JPG"/>
                    <pic:cNvPicPr/>
                  </pic:nvPicPr>
                  <pic:blipFill>
                    <a:blip r:embed="rId13" cstate="print"/>
                    <a:srcRect t="1857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028">
        <w:rPr>
          <w:sz w:val="28"/>
          <w:szCs w:val="28"/>
        </w:rPr>
        <w:t>Questo simbolo posto accanto ad ogni obiettivo indica l’impossibilità di cancellare lo stesso perché già utilizzato nelle valutazioni degli alunni.</w:t>
      </w:r>
    </w:p>
    <w:p w:rsidR="008E1028" w:rsidRDefault="00472D8C" w:rsidP="008E1028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47650" cy="314325"/>
            <wp:effectExtent l="19050" t="0" r="0" b="0"/>
            <wp:docPr id="15" name="Immagine 14" descr="ico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a3.JPG"/>
                    <pic:cNvPicPr/>
                  </pic:nvPicPr>
                  <pic:blipFill>
                    <a:blip r:embed="rId14" cstate="print"/>
                    <a:srcRect l="18182" t="18182" r="22727" b="218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72D8C">
        <w:rPr>
          <w:sz w:val="28"/>
          <w:szCs w:val="28"/>
        </w:rPr>
        <w:t xml:space="preserve">Qualora accanto ad uno o più obiettivi invece dell’icona lucchetto, </w:t>
      </w:r>
      <w:proofErr w:type="gramStart"/>
      <w:r w:rsidRPr="00472D8C">
        <w:rPr>
          <w:sz w:val="28"/>
          <w:szCs w:val="28"/>
        </w:rPr>
        <w:t>precedentemente</w:t>
      </w:r>
      <w:proofErr w:type="gramEnd"/>
      <w:r w:rsidRPr="00472D8C">
        <w:rPr>
          <w:sz w:val="28"/>
          <w:szCs w:val="28"/>
        </w:rPr>
        <w:t xml:space="preserve"> illustrata, fosse presente questa </w:t>
      </w:r>
      <w:proofErr w:type="spellStart"/>
      <w:r w:rsidRPr="00472D8C">
        <w:rPr>
          <w:sz w:val="28"/>
          <w:szCs w:val="28"/>
        </w:rPr>
        <w:t>check</w:t>
      </w:r>
      <w:proofErr w:type="spellEnd"/>
      <w:r w:rsidRPr="00472D8C">
        <w:rPr>
          <w:sz w:val="28"/>
          <w:szCs w:val="28"/>
        </w:rPr>
        <w:t xml:space="preserve"> box, significa che l’obiettivo non è ancora stato utilizzato e che quindi può essere eliminato semplicemente mettendo il </w:t>
      </w:r>
      <w:proofErr w:type="spellStart"/>
      <w:r w:rsidRPr="00472D8C">
        <w:rPr>
          <w:sz w:val="28"/>
          <w:szCs w:val="28"/>
        </w:rPr>
        <w:t>flag</w:t>
      </w:r>
      <w:proofErr w:type="spellEnd"/>
      <w:r w:rsidRPr="00472D8C">
        <w:rPr>
          <w:sz w:val="28"/>
          <w:szCs w:val="28"/>
        </w:rPr>
        <w:t xml:space="preserve"> e cliccando sull’icona di salvataggio</w:t>
      </w:r>
      <w:r>
        <w:rPr>
          <w:sz w:val="28"/>
          <w:szCs w:val="28"/>
        </w:rPr>
        <w:t>.</w:t>
      </w:r>
    </w:p>
    <w:p w:rsidR="005E05BB" w:rsidRPr="008E1028" w:rsidRDefault="005E05BB" w:rsidP="008E1028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52450" cy="581025"/>
            <wp:effectExtent l="19050" t="0" r="0" b="0"/>
            <wp:docPr id="16" name="Immagine 15" descr="ico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a4.JPG"/>
                    <pic:cNvPicPr/>
                  </pic:nvPicPr>
                  <pic:blipFill>
                    <a:blip r:embed="rId15" cstate="print"/>
                    <a:srcRect l="7937" b="1159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5BB">
        <w:rPr>
          <w:sz w:val="28"/>
          <w:szCs w:val="28"/>
        </w:rPr>
        <w:t>Cliccando su questa icona è possibile copiare gli obiettivi inseriti in altre classi che abbiano la stessa materia, a patto che in queste classi non siano stati ancora gestiti.</w:t>
      </w:r>
    </w:p>
    <w:sectPr w:rsidR="005E05BB" w:rsidRPr="008E1028" w:rsidSect="0014409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480" w:rsidRDefault="00122480" w:rsidP="002A3722">
      <w:pPr>
        <w:spacing w:after="0" w:line="240" w:lineRule="auto"/>
      </w:pPr>
      <w:r>
        <w:separator/>
      </w:r>
    </w:p>
  </w:endnote>
  <w:endnote w:type="continuationSeparator" w:id="0">
    <w:p w:rsidR="00122480" w:rsidRDefault="00122480" w:rsidP="002A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480" w:rsidRDefault="00122480" w:rsidP="002A3722">
      <w:pPr>
        <w:spacing w:after="0" w:line="240" w:lineRule="auto"/>
      </w:pPr>
      <w:r>
        <w:separator/>
      </w:r>
    </w:p>
  </w:footnote>
  <w:footnote w:type="continuationSeparator" w:id="0">
    <w:p w:rsidR="00122480" w:rsidRDefault="00122480" w:rsidP="002A3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55D6"/>
    <w:multiLevelType w:val="hybridMultilevel"/>
    <w:tmpl w:val="871A6022"/>
    <w:lvl w:ilvl="0" w:tplc="0410000F">
      <w:start w:val="1"/>
      <w:numFmt w:val="decimal"/>
      <w:lvlText w:val="%1."/>
      <w:lvlJc w:val="left"/>
      <w:pPr>
        <w:ind w:left="1035" w:hanging="360"/>
      </w:pPr>
    </w:lvl>
    <w:lvl w:ilvl="1" w:tplc="04100019" w:tentative="1">
      <w:start w:val="1"/>
      <w:numFmt w:val="lowerLetter"/>
      <w:lvlText w:val="%2."/>
      <w:lvlJc w:val="left"/>
      <w:pPr>
        <w:ind w:left="1755" w:hanging="360"/>
      </w:pPr>
    </w:lvl>
    <w:lvl w:ilvl="2" w:tplc="0410001B" w:tentative="1">
      <w:start w:val="1"/>
      <w:numFmt w:val="lowerRoman"/>
      <w:lvlText w:val="%3."/>
      <w:lvlJc w:val="right"/>
      <w:pPr>
        <w:ind w:left="2475" w:hanging="180"/>
      </w:pPr>
    </w:lvl>
    <w:lvl w:ilvl="3" w:tplc="0410000F" w:tentative="1">
      <w:start w:val="1"/>
      <w:numFmt w:val="decimal"/>
      <w:lvlText w:val="%4."/>
      <w:lvlJc w:val="left"/>
      <w:pPr>
        <w:ind w:left="3195" w:hanging="360"/>
      </w:pPr>
    </w:lvl>
    <w:lvl w:ilvl="4" w:tplc="04100019" w:tentative="1">
      <w:start w:val="1"/>
      <w:numFmt w:val="lowerLetter"/>
      <w:lvlText w:val="%5."/>
      <w:lvlJc w:val="left"/>
      <w:pPr>
        <w:ind w:left="3915" w:hanging="360"/>
      </w:pPr>
    </w:lvl>
    <w:lvl w:ilvl="5" w:tplc="0410001B" w:tentative="1">
      <w:start w:val="1"/>
      <w:numFmt w:val="lowerRoman"/>
      <w:lvlText w:val="%6."/>
      <w:lvlJc w:val="right"/>
      <w:pPr>
        <w:ind w:left="4635" w:hanging="180"/>
      </w:pPr>
    </w:lvl>
    <w:lvl w:ilvl="6" w:tplc="0410000F" w:tentative="1">
      <w:start w:val="1"/>
      <w:numFmt w:val="decimal"/>
      <w:lvlText w:val="%7."/>
      <w:lvlJc w:val="left"/>
      <w:pPr>
        <w:ind w:left="5355" w:hanging="360"/>
      </w:pPr>
    </w:lvl>
    <w:lvl w:ilvl="7" w:tplc="04100019" w:tentative="1">
      <w:start w:val="1"/>
      <w:numFmt w:val="lowerLetter"/>
      <w:lvlText w:val="%8."/>
      <w:lvlJc w:val="left"/>
      <w:pPr>
        <w:ind w:left="6075" w:hanging="360"/>
      </w:pPr>
    </w:lvl>
    <w:lvl w:ilvl="8" w:tplc="0410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137D472B"/>
    <w:multiLevelType w:val="hybridMultilevel"/>
    <w:tmpl w:val="38687E9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D80AED"/>
    <w:multiLevelType w:val="hybridMultilevel"/>
    <w:tmpl w:val="9A76147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A0669B2"/>
    <w:multiLevelType w:val="hybridMultilevel"/>
    <w:tmpl w:val="42809D9E"/>
    <w:lvl w:ilvl="0" w:tplc="0410000F">
      <w:start w:val="1"/>
      <w:numFmt w:val="decimal"/>
      <w:lvlText w:val="%1."/>
      <w:lvlJc w:val="left"/>
      <w:pPr>
        <w:ind w:left="1755" w:hanging="360"/>
      </w:pPr>
    </w:lvl>
    <w:lvl w:ilvl="1" w:tplc="04100019" w:tentative="1">
      <w:start w:val="1"/>
      <w:numFmt w:val="lowerLetter"/>
      <w:lvlText w:val="%2."/>
      <w:lvlJc w:val="left"/>
      <w:pPr>
        <w:ind w:left="2475" w:hanging="360"/>
      </w:pPr>
    </w:lvl>
    <w:lvl w:ilvl="2" w:tplc="0410001B" w:tentative="1">
      <w:start w:val="1"/>
      <w:numFmt w:val="lowerRoman"/>
      <w:lvlText w:val="%3."/>
      <w:lvlJc w:val="right"/>
      <w:pPr>
        <w:ind w:left="3195" w:hanging="180"/>
      </w:pPr>
    </w:lvl>
    <w:lvl w:ilvl="3" w:tplc="0410000F" w:tentative="1">
      <w:start w:val="1"/>
      <w:numFmt w:val="decimal"/>
      <w:lvlText w:val="%4."/>
      <w:lvlJc w:val="left"/>
      <w:pPr>
        <w:ind w:left="3915" w:hanging="360"/>
      </w:pPr>
    </w:lvl>
    <w:lvl w:ilvl="4" w:tplc="04100019" w:tentative="1">
      <w:start w:val="1"/>
      <w:numFmt w:val="lowerLetter"/>
      <w:lvlText w:val="%5."/>
      <w:lvlJc w:val="left"/>
      <w:pPr>
        <w:ind w:left="4635" w:hanging="360"/>
      </w:pPr>
    </w:lvl>
    <w:lvl w:ilvl="5" w:tplc="0410001B" w:tentative="1">
      <w:start w:val="1"/>
      <w:numFmt w:val="lowerRoman"/>
      <w:lvlText w:val="%6."/>
      <w:lvlJc w:val="right"/>
      <w:pPr>
        <w:ind w:left="5355" w:hanging="180"/>
      </w:pPr>
    </w:lvl>
    <w:lvl w:ilvl="6" w:tplc="0410000F" w:tentative="1">
      <w:start w:val="1"/>
      <w:numFmt w:val="decimal"/>
      <w:lvlText w:val="%7."/>
      <w:lvlJc w:val="left"/>
      <w:pPr>
        <w:ind w:left="6075" w:hanging="360"/>
      </w:pPr>
    </w:lvl>
    <w:lvl w:ilvl="7" w:tplc="04100019" w:tentative="1">
      <w:start w:val="1"/>
      <w:numFmt w:val="lowerLetter"/>
      <w:lvlText w:val="%8."/>
      <w:lvlJc w:val="left"/>
      <w:pPr>
        <w:ind w:left="6795" w:hanging="360"/>
      </w:pPr>
    </w:lvl>
    <w:lvl w:ilvl="8" w:tplc="0410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4">
    <w:nsid w:val="5F284AB3"/>
    <w:multiLevelType w:val="hybridMultilevel"/>
    <w:tmpl w:val="065A17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21EF2"/>
    <w:multiLevelType w:val="hybridMultilevel"/>
    <w:tmpl w:val="DF0C624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FA2"/>
    <w:rsid w:val="000C59B7"/>
    <w:rsid w:val="00122480"/>
    <w:rsid w:val="00144091"/>
    <w:rsid w:val="002A3722"/>
    <w:rsid w:val="003F6FA2"/>
    <w:rsid w:val="00472D8C"/>
    <w:rsid w:val="005E05BB"/>
    <w:rsid w:val="008E1028"/>
    <w:rsid w:val="009C2DC7"/>
    <w:rsid w:val="00F45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409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F6FA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2A37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A3722"/>
  </w:style>
  <w:style w:type="paragraph" w:styleId="Pidipagina">
    <w:name w:val="footer"/>
    <w:basedOn w:val="Normale"/>
    <w:link w:val="PidipaginaCarattere"/>
    <w:uiPriority w:val="99"/>
    <w:semiHidden/>
    <w:unhideWhenUsed/>
    <w:rsid w:val="002A37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A37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CF681-B94C-450F-9DB0-6C1B530FF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dc:description/>
  <cp:lastModifiedBy>Stefano</cp:lastModifiedBy>
  <cp:revision>3</cp:revision>
  <dcterms:created xsi:type="dcterms:W3CDTF">2018-09-26T16:27:00Z</dcterms:created>
  <dcterms:modified xsi:type="dcterms:W3CDTF">2018-09-26T17:17:00Z</dcterms:modified>
</cp:coreProperties>
</file>