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63" w:rsidRPr="005A2563" w:rsidRDefault="005A2563" w:rsidP="005A2563">
      <w:pPr>
        <w:shd w:val="clear" w:color="auto" w:fill="0066CC"/>
        <w:spacing w:after="0" w:line="960" w:lineRule="atLeast"/>
        <w:rPr>
          <w:rFonts w:ascii="inherit" w:eastAsia="Times New Roman" w:hAnsi="inherit" w:cs="Times New Roman"/>
          <w:color w:val="FFFFFF"/>
          <w:spacing w:val="-10"/>
          <w:sz w:val="24"/>
          <w:szCs w:val="24"/>
          <w:lang w:eastAsia="it-IT"/>
        </w:rPr>
      </w:pPr>
      <w:r w:rsidRPr="005A2563">
        <w:rPr>
          <w:rFonts w:ascii="inherit" w:eastAsia="Times New Roman" w:hAnsi="inherit" w:cs="Times New Roman"/>
          <w:color w:val="FFFFFF"/>
          <w:spacing w:val="-10"/>
          <w:sz w:val="24"/>
          <w:szCs w:val="24"/>
          <w:lang w:eastAsia="it-IT"/>
        </w:rPr>
        <w:t>Ministro per la Pubblica Amministrazione</w:t>
      </w:r>
    </w:p>
    <w:p w:rsidR="005A2563" w:rsidRPr="005A2563" w:rsidRDefault="005A2563" w:rsidP="005A25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A2563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5A2563" w:rsidRPr="005A2563" w:rsidRDefault="005A2563" w:rsidP="005A2563">
      <w:pPr>
        <w:shd w:val="clear" w:color="auto" w:fill="0066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.5pt;height:18pt" o:ole="">
            <v:imagedata r:id="rId4" o:title=""/>
          </v:shape>
          <w:control r:id="rId5" w:name="DefaultOcxName" w:shapeid="_x0000_i1030"/>
        </w:object>
      </w:r>
      <w:r w:rsidRPr="005A2563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1440" w:dyaOrig="1440">
          <v:shape id="_x0000_i1029" type="#_x0000_t75" style="width:17.25pt;height:22.5pt" o:ole="">
            <v:imagedata r:id="rId6" o:title=""/>
          </v:shape>
          <w:control r:id="rId7" w:name="DefaultOcxName1" w:shapeid="_x0000_i1029"/>
        </w:object>
      </w:r>
    </w:p>
    <w:p w:rsidR="005A2563" w:rsidRPr="005A2563" w:rsidRDefault="005A2563" w:rsidP="005A25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5A256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5A2563" w:rsidRPr="005A2563" w:rsidRDefault="005A2563" w:rsidP="005A2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  <w:hyperlink r:id="rId8" w:history="1">
        <w:r w:rsidRPr="005A2563">
          <w:rPr>
            <w:rFonts w:ascii="Times New Roman" w:eastAsia="Times New Roman" w:hAnsi="Times New Roman" w:cs="Times New Roman"/>
            <w:b/>
            <w:bCs/>
            <w:color w:val="0066CC"/>
            <w:sz w:val="21"/>
            <w:szCs w:val="21"/>
            <w:u w:val="single"/>
            <w:lang w:eastAsia="it-IT"/>
          </w:rPr>
          <w:t>Home</w:t>
        </w:r>
      </w:hyperlink>
    </w:p>
    <w:p w:rsidR="005A2563" w:rsidRPr="005A2563" w:rsidRDefault="005A2563" w:rsidP="005A2563">
      <w:pPr>
        <w:spacing w:after="60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5A2563"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Tipologia dello sciopero:</w:t>
      </w:r>
      <w:r w:rsidRPr="005A25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Generale - Intervento Commissione di garanzia con richiesta riformulazione proclamazione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Proclamato da: </w:t>
      </w:r>
      <w:r w:rsidRPr="005A25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AL COBAS -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Sindacati aderenti: </w:t>
      </w:r>
      <w:r w:rsidRPr="005A25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FAO - FEDERAZIONE AUTISTI OPERAI - LMO LAVORATORI METALMECCANICI ORGANIZZATI - SGC SINDACATO GENERALE DI CLASSE - SLAIPROLCOBAS - SOA SINDACATO DEGLI OPERAI AUTORGANIZZATI -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Settore - Ente - Comparto: </w:t>
      </w:r>
      <w:r w:rsidRPr="005A25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TUTTI i SETTORI - TUTTI i COMPARTI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Personale coinvolto:</w:t>
      </w:r>
      <w:r w:rsidRPr="005A25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Tutti i settori pubblici e privati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Data di comunicazione: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Data di proclamazione:</w:t>
      </w:r>
      <w:r w:rsidRPr="005A25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23 Marzo 2022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Data di svolgimento: </w:t>
      </w:r>
      <w:r w:rsidRPr="005A25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22 Aprile 2022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Allegati: </w:t>
      </w:r>
      <w:hyperlink r:id="rId9" w:history="1">
        <w:r w:rsidRPr="005A2563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DFP 25668 Proclamazione</w:t>
        </w:r>
      </w:hyperlink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- </w:t>
      </w:r>
      <w:hyperlink r:id="rId10" w:history="1">
        <w:r w:rsidRPr="005A2563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DFP 29777 Commissione di garanzia</w:t>
        </w:r>
      </w:hyperlink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- </w:t>
      </w:r>
      <w:hyperlink r:id="rId11" w:history="1">
        <w:r w:rsidRPr="005A2563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DFP 30636 Commissione di garanzia</w:t>
        </w:r>
      </w:hyperlink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- </w:t>
      </w:r>
      <w:hyperlink r:id="rId12" w:history="1">
        <w:r w:rsidRPr="005A2563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DFP 30764 Rimodulazione sciopero </w:t>
        </w:r>
      </w:hyperlink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- </w:t>
      </w:r>
      <w:hyperlink r:id="rId13" w:history="1">
        <w:r w:rsidRPr="005A2563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Adesione SLAIPROLCOBAS e FAO</w:t>
        </w:r>
      </w:hyperlink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- </w:t>
      </w:r>
      <w:hyperlink r:id="rId14" w:history="1">
        <w:r w:rsidRPr="005A2563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DFP 31091 Adesione LMO, SOA e SGC</w:t>
        </w:r>
      </w:hyperlink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- </w:t>
      </w:r>
      <w:hyperlink r:id="rId15" w:history="1">
        <w:r w:rsidRPr="005A2563">
          <w:rPr>
            <w:rFonts w:ascii="Times New Roman" w:eastAsia="Times New Roman" w:hAnsi="Times New Roman" w:cs="Times New Roman"/>
            <w:color w:val="0066CC"/>
            <w:spacing w:val="2"/>
            <w:sz w:val="24"/>
            <w:szCs w:val="24"/>
            <w:u w:val="single"/>
            <w:lang w:eastAsia="it-IT"/>
          </w:rPr>
          <w:t>SCHEDA SCIOPERO</w:t>
        </w:r>
      </w:hyperlink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-</w:t>
      </w:r>
    </w:p>
    <w:p w:rsidR="005A2563" w:rsidRPr="005A2563" w:rsidRDefault="005A2563" w:rsidP="005A2563">
      <w:pPr>
        <w:spacing w:after="188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5A2563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Intera giornata:</w:t>
      </w:r>
      <w:r w:rsidRPr="005A256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 SI</w:t>
      </w:r>
    </w:p>
    <w:p w:rsidR="000014ED" w:rsidRDefault="000014ED">
      <w:bookmarkStart w:id="0" w:name="_GoBack"/>
      <w:bookmarkEnd w:id="0"/>
    </w:p>
    <w:sectPr w:rsidR="00001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63"/>
    <w:rsid w:val="000014ED"/>
    <w:rsid w:val="000B602B"/>
    <w:rsid w:val="0035704B"/>
    <w:rsid w:val="005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AC44-8697-4989-98EB-52E212E3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775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7746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6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807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8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9145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zionepubblica.gov.it/" TargetMode="External"/><Relationship Id="rId13" Type="http://schemas.openxmlformats.org/officeDocument/2006/relationships/hyperlink" Target="https://www.funzionepubblica.gov.it/sites/funzionepubblica.gov.it/files/documenti/scioperi_pdf/232-12042022-1234595.pdf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https://www.funzionepubblica.gov.it/sites/funzionepubblica.gov.it/files/documenti/scioperi_pdf/232-11042022-1218045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funzionepubblica.gov.it/sites/funzionepubblica.gov.it/files/documenti/scioperi_pdf/232-11042022-1017174.pdf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s://www.funzionepubblica.gov.it/sites/funzionepubblica.gov.it/files/documenti/scioperi_pdf/232-12042022-1423067.pdf" TargetMode="External"/><Relationship Id="rId10" Type="http://schemas.openxmlformats.org/officeDocument/2006/relationships/hyperlink" Target="https://www.funzionepubblica.gov.it/sites/funzionepubblica.gov.it/files/documenti/scioperi_pdf/232-7042022-1117193.pdf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funzionepubblica.gov.it/sites/funzionepubblica.gov.it/files/documenti/scioperi_pdf/232-1042022-0916171.pdf" TargetMode="External"/><Relationship Id="rId14" Type="http://schemas.openxmlformats.org/officeDocument/2006/relationships/hyperlink" Target="https://www.funzionepubblica.gov.it/sites/funzionepubblica.gov.it/files/documenti/scioperi_pdf/232-12042022-1410066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cp:lastPrinted>2022-04-13T08:13:00Z</cp:lastPrinted>
  <dcterms:created xsi:type="dcterms:W3CDTF">2022-04-13T08:13:00Z</dcterms:created>
  <dcterms:modified xsi:type="dcterms:W3CDTF">2022-04-13T08:14:00Z</dcterms:modified>
</cp:coreProperties>
</file>