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4C09" w:rsidRDefault="00754C09" w:rsidP="00236F83">
      <w:pPr>
        <w:pStyle w:val="Nessunaspaziatura"/>
        <w:rPr>
          <w:rFonts w:ascii="Arial" w:hAnsi="Arial" w:cs="Arial"/>
        </w:rPr>
      </w:pPr>
    </w:p>
    <w:p w:rsidR="00754C09" w:rsidRDefault="00754C09"/>
    <w:p w:rsidR="004A19E9" w:rsidRPr="00946FDE" w:rsidRDefault="00946FDE" w:rsidP="00344945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u w:val="single"/>
          <w:lang w:eastAsia="it-IT"/>
        </w:rPr>
      </w:pPr>
      <w:bookmarkStart w:id="0" w:name="_Hlk112922194"/>
      <w:r>
        <w:rPr>
          <w:rFonts w:ascii="Trebuchet MS" w:eastAsia="Times New Roman" w:hAnsi="Trebuchet MS" w:cs="Arial"/>
          <w:b/>
          <w:color w:val="17365D"/>
          <w:sz w:val="22"/>
          <w:szCs w:val="20"/>
          <w:u w:val="single"/>
          <w:lang w:eastAsia="it-IT"/>
        </w:rPr>
        <w:t>SCUOLA PRIMARIA E SECONDARIA</w:t>
      </w:r>
    </w:p>
    <w:p w:rsidR="004A19E9" w:rsidRDefault="004A19E9" w:rsidP="00344945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</w:pPr>
    </w:p>
    <w:p w:rsidR="00344945" w:rsidRPr="00344945" w:rsidRDefault="00344945" w:rsidP="00344945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</w:pPr>
      <w:r w:rsidRPr="00344945"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  <w:t>PROTOCOLLO INTERNO PER LE</w:t>
      </w:r>
    </w:p>
    <w:p w:rsidR="00C15395" w:rsidRDefault="00AC3C0D" w:rsidP="00344945">
      <w:pPr>
        <w:pStyle w:val="Titolo3"/>
        <w:keepNext w:val="0"/>
        <w:keepLines w:val="0"/>
        <w:spacing w:before="0" w:after="160" w:line="240" w:lineRule="auto"/>
        <w:ind w:right="22"/>
        <w:jc w:val="center"/>
        <w:rPr>
          <w:rFonts w:ascii="CG Omega" w:eastAsia="Times New Roman" w:hAnsi="CG Omega" w:cs="Arial"/>
          <w:b/>
          <w:color w:val="548DD4"/>
          <w:sz w:val="22"/>
          <w:szCs w:val="22"/>
          <w:lang w:eastAsia="it-IT"/>
        </w:rPr>
      </w:pPr>
      <w:r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  <w:t>STRATEGIE DI MITIGAZIONE DEL</w:t>
      </w:r>
      <w:r w:rsidR="00344945" w:rsidRPr="00344945"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  <w:t>LE INFEZIONI DA SARS-Cov-2</w:t>
      </w:r>
    </w:p>
    <w:p w:rsidR="00CA6002" w:rsidRDefault="00CA6002" w:rsidP="00CA6002">
      <w:pPr>
        <w:spacing w:after="0" w:line="240" w:lineRule="auto"/>
        <w:jc w:val="both"/>
      </w:pPr>
    </w:p>
    <w:p w:rsidR="00CA6002" w:rsidRPr="00CA6002" w:rsidRDefault="00CA6002" w:rsidP="00CA6002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 w:rsidRPr="00CA6002">
        <w:rPr>
          <w:rFonts w:ascii="CG Omega" w:eastAsia="CG Omega" w:hAnsi="CG Omega" w:cs="CG Omega"/>
          <w:b/>
          <w:color w:val="548DD4"/>
          <w:sz w:val="22"/>
          <w:szCs w:val="22"/>
        </w:rPr>
        <w:t>Premessa:</w:t>
      </w:r>
    </w:p>
    <w:p w:rsidR="00CA6002" w:rsidRPr="0024780A" w:rsidRDefault="00CA6002" w:rsidP="00CA6002">
      <w:pPr>
        <w:spacing w:after="0" w:line="240" w:lineRule="auto"/>
        <w:jc w:val="both"/>
      </w:pPr>
    </w:p>
    <w:p w:rsidR="00CA6002" w:rsidRPr="0024780A" w:rsidRDefault="00CA6002" w:rsidP="00CA6002">
      <w:pPr>
        <w:spacing w:after="0" w:line="240" w:lineRule="auto"/>
        <w:jc w:val="both"/>
      </w:pPr>
      <w:r w:rsidRPr="0024780A">
        <w:t>- A seguito della cessazione dello stato di emergenza al 31 marzo 2022;</w:t>
      </w:r>
    </w:p>
    <w:p w:rsidR="00CA6002" w:rsidRPr="0024780A" w:rsidRDefault="00AC3C0D" w:rsidP="00CA6002">
      <w:pPr>
        <w:spacing w:after="0" w:line="240" w:lineRule="auto"/>
        <w:jc w:val="both"/>
      </w:pPr>
      <w:r>
        <w:t>- A</w:t>
      </w:r>
      <w:r w:rsidR="00CA6002" w:rsidRPr="0024780A">
        <w:t>lla luce di quanto disposto dal decreto-legge n. 24/2022, convertito dalla legge n. 52/2022, in merito al graduale superamento, anche in ambito scolastico, delle misure di contrasto alla diffusione dell’epidemia da Covid-19;</w:t>
      </w:r>
    </w:p>
    <w:p w:rsidR="00CA6002" w:rsidRPr="0024780A" w:rsidRDefault="00AC3C0D" w:rsidP="00CA6002">
      <w:pPr>
        <w:spacing w:after="0" w:line="240" w:lineRule="auto"/>
        <w:jc w:val="both"/>
      </w:pPr>
      <w:r>
        <w:t>- V</w:t>
      </w:r>
      <w:r w:rsidR="00CA6002" w:rsidRPr="0024780A">
        <w:t xml:space="preserve">iste le Indicazioni strategiche ad interim per </w:t>
      </w:r>
      <w:proofErr w:type="spellStart"/>
      <w:r w:rsidR="00CA6002" w:rsidRPr="0024780A">
        <w:t>preparedness</w:t>
      </w:r>
      <w:proofErr w:type="spellEnd"/>
      <w:r w:rsidR="00CA6002" w:rsidRPr="0024780A">
        <w:t xml:space="preserve"> e </w:t>
      </w:r>
      <w:proofErr w:type="spellStart"/>
      <w:r w:rsidR="00CA6002" w:rsidRPr="0024780A">
        <w:t>readiness</w:t>
      </w:r>
      <w:proofErr w:type="spellEnd"/>
      <w:r w:rsidR="00CA6002" w:rsidRPr="0024780A">
        <w:t xml:space="preserve"> ai fini di mitigazione delle infezioni da SARS-CoV-2 in ambito scolastico (</w:t>
      </w:r>
      <w:proofErr w:type="spellStart"/>
      <w:r w:rsidR="00CA6002" w:rsidRPr="0024780A">
        <w:t>a.s.</w:t>
      </w:r>
      <w:proofErr w:type="spellEnd"/>
      <w:r w:rsidR="00CA6002" w:rsidRPr="0024780A">
        <w:t xml:space="preserve"> 2022 -2023)</w:t>
      </w:r>
      <w:r>
        <w:t>,</w:t>
      </w:r>
      <w:r w:rsidR="00CA6002" w:rsidRPr="0024780A">
        <w:t xml:space="preserve"> Versione 5 agosto 2022;</w:t>
      </w:r>
    </w:p>
    <w:p w:rsidR="00CA6002" w:rsidRDefault="00E95376" w:rsidP="00CA6002">
      <w:pPr>
        <w:spacing w:after="0" w:line="240" w:lineRule="auto"/>
        <w:jc w:val="both"/>
      </w:pPr>
      <w:r>
        <w:t>- V</w:t>
      </w:r>
      <w:r w:rsidR="00CA6002">
        <w:t xml:space="preserve">iste le Indicazioni strategiche ad interim per </w:t>
      </w:r>
      <w:proofErr w:type="spellStart"/>
      <w:r w:rsidR="00CA6002">
        <w:t>preparedness</w:t>
      </w:r>
      <w:proofErr w:type="spellEnd"/>
      <w:r w:rsidR="00CA6002">
        <w:t xml:space="preserve"> e </w:t>
      </w:r>
      <w:proofErr w:type="spellStart"/>
      <w:r w:rsidR="00CA6002">
        <w:t>readiness</w:t>
      </w:r>
      <w:proofErr w:type="spellEnd"/>
      <w:r w:rsidR="00CA6002">
        <w:t xml:space="preserve"> ai fini di mitigazione delle infezioni da SARS-CoV-2 nell’ambito dei servizi educativi per l’infanzia gestiti dagli Enti locali, da altri enti pubblici e dai privati, e delle scuole dell’infanzia statali e paritarie a gestione pubblica o privata per l’anno scolastico 2022 -2023 Versione 11 agosto 2022</w:t>
      </w:r>
      <w:r>
        <w:t>,</w:t>
      </w:r>
    </w:p>
    <w:p w:rsidR="00E95376" w:rsidRDefault="00E95376" w:rsidP="00CA6002">
      <w:pPr>
        <w:spacing w:after="0" w:line="240" w:lineRule="auto"/>
        <w:jc w:val="both"/>
      </w:pPr>
    </w:p>
    <w:p w:rsidR="00CA6002" w:rsidRDefault="00CA6002" w:rsidP="00CA6002">
      <w:pPr>
        <w:spacing w:after="0" w:line="240" w:lineRule="auto"/>
        <w:jc w:val="both"/>
      </w:pPr>
      <w:r>
        <w:t>Si definisce il seguente protocollo interno per le strategie di mitigazione delle infezioni da sars-cov-2.</w:t>
      </w:r>
    </w:p>
    <w:p w:rsidR="00CA6002" w:rsidRDefault="00CA6002" w:rsidP="00CA6002">
      <w:pPr>
        <w:spacing w:after="0" w:line="240" w:lineRule="auto"/>
        <w:jc w:val="both"/>
      </w:pPr>
    </w:p>
    <w:p w:rsidR="00754C09" w:rsidRDefault="00754C09">
      <w:pPr>
        <w:spacing w:after="0" w:line="240" w:lineRule="auto"/>
        <w:jc w:val="both"/>
        <w:rPr>
          <w:rFonts w:ascii="Calibri" w:hAnsi="Calibri" w:cs="Calibri"/>
        </w:rPr>
      </w:pPr>
    </w:p>
    <w:p w:rsidR="00A87AF7" w:rsidRDefault="00A87AF7" w:rsidP="00A87AF7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>
        <w:rPr>
          <w:rFonts w:ascii="CG Omega" w:eastAsia="CG Omega" w:hAnsi="CG Omega" w:cs="CG Omega"/>
          <w:b/>
          <w:color w:val="548DD4"/>
          <w:sz w:val="22"/>
          <w:szCs w:val="22"/>
        </w:rPr>
        <w:t>SCOPO</w:t>
      </w:r>
    </w:p>
    <w:p w:rsidR="00A87AF7" w:rsidRDefault="00A87AF7" w:rsidP="00A87AF7">
      <w:pPr>
        <w:spacing w:after="0" w:line="240" w:lineRule="auto"/>
        <w:jc w:val="both"/>
        <w:rPr>
          <w:color w:val="1C2024"/>
        </w:rPr>
      </w:pPr>
      <w:r>
        <w:rPr>
          <w:color w:val="1C2024"/>
        </w:rPr>
        <w:t>Pianificare le misure di prevenzione e protezione che devono essere adottate per eliminare o ridurre le potenziali fonti di rischio relative alla trasmissione del COVID 19 e ottenere condizioni di lavoro tali da tutelare la sicurezza e la salute dei lavoratori e dei ragazzi.</w:t>
      </w:r>
    </w:p>
    <w:p w:rsidR="00A87AF7" w:rsidRDefault="00A87AF7" w:rsidP="00A87AF7">
      <w:pPr>
        <w:jc w:val="both"/>
        <w:rPr>
          <w:color w:val="1C2024"/>
        </w:rPr>
      </w:pPr>
    </w:p>
    <w:p w:rsidR="00A87AF7" w:rsidRDefault="00A87AF7" w:rsidP="00A87AF7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>
        <w:rPr>
          <w:rFonts w:ascii="CG Omega" w:eastAsia="CG Omega" w:hAnsi="CG Omega" w:cs="CG Omega"/>
          <w:b/>
          <w:color w:val="548DD4"/>
          <w:sz w:val="22"/>
          <w:szCs w:val="22"/>
        </w:rPr>
        <w:t>CAMPO DI APPLICAZIONE</w:t>
      </w:r>
    </w:p>
    <w:p w:rsidR="00A87AF7" w:rsidRDefault="00A87AF7" w:rsidP="00A87AF7">
      <w:pPr>
        <w:spacing w:after="0" w:line="240" w:lineRule="auto"/>
        <w:jc w:val="both"/>
        <w:rPr>
          <w:color w:val="1C2024"/>
        </w:rPr>
      </w:pPr>
      <w:r>
        <w:rPr>
          <w:color w:val="1C2024"/>
        </w:rPr>
        <w:t>Il presente documento è valido per tutti i dipendenti e utent</w:t>
      </w:r>
      <w:r w:rsidR="00E95376">
        <w:rPr>
          <w:color w:val="1C2024"/>
        </w:rPr>
        <w:t>i dell’Organizzazione Scolastica</w:t>
      </w:r>
      <w:r>
        <w:rPr>
          <w:color w:val="1C2024"/>
        </w:rPr>
        <w:t>.</w:t>
      </w:r>
    </w:p>
    <w:p w:rsidR="00A87AF7" w:rsidRDefault="00A87AF7" w:rsidP="00A87AF7">
      <w:pPr>
        <w:jc w:val="both"/>
        <w:rPr>
          <w:highlight w:val="white"/>
        </w:rPr>
      </w:pPr>
    </w:p>
    <w:p w:rsidR="00A87AF7" w:rsidRPr="00180C01" w:rsidRDefault="00A87AF7" w:rsidP="00A87AF7">
      <w:pPr>
        <w:keepNext/>
        <w:keepLines/>
        <w:spacing w:line="240" w:lineRule="auto"/>
        <w:rPr>
          <w:rFonts w:ascii="CG Omega" w:eastAsia="CG Omega" w:hAnsi="CG Omega" w:cs="CG Omega"/>
          <w:b/>
          <w:color w:val="C00000"/>
        </w:rPr>
      </w:pPr>
      <w:r>
        <w:rPr>
          <w:rFonts w:ascii="CG Omega" w:eastAsia="CG Omega" w:hAnsi="CG Omega" w:cs="CG Omega"/>
          <w:b/>
          <w:color w:val="548DD4"/>
        </w:rPr>
        <w:t xml:space="preserve">1. </w:t>
      </w:r>
      <w:r w:rsidR="00CA6002" w:rsidRPr="00CA6002">
        <w:rPr>
          <w:rFonts w:ascii="CG Omega" w:eastAsia="CG Omega" w:hAnsi="CG Omega" w:cs="CG Omega"/>
          <w:b/>
          <w:color w:val="548DD4"/>
        </w:rPr>
        <w:t>Misure di prevenzione non farmacologiche di base per l’A.S. 2022 – 2023</w:t>
      </w:r>
      <w:r w:rsidR="00263645">
        <w:rPr>
          <w:rFonts w:ascii="CG Omega" w:eastAsia="CG Omega" w:hAnsi="CG Omega" w:cs="CG Omega"/>
          <w:b/>
          <w:color w:val="548DD4"/>
        </w:rPr>
        <w:t xml:space="preserve"> SCUOLA PRIMARIA</w:t>
      </w:r>
      <w:r w:rsidR="000D37F4">
        <w:rPr>
          <w:rFonts w:ascii="CG Omega" w:eastAsia="CG Omega" w:hAnsi="CG Omega" w:cs="CG Omega"/>
          <w:b/>
          <w:color w:val="5B9BD5" w:themeColor="accent1"/>
        </w:rPr>
        <w:t xml:space="preserve"> e SECONDARIA</w:t>
      </w:r>
      <w:r w:rsidR="00180C01">
        <w:rPr>
          <w:rFonts w:ascii="CG Omega" w:eastAsia="CG Omega" w:hAnsi="CG Omega" w:cs="CG Omega"/>
          <w:b/>
          <w:color w:val="548DD4"/>
        </w:rPr>
        <w:t xml:space="preserve"> </w:t>
      </w:r>
    </w:p>
    <w:p w:rsidR="00A87AF7" w:rsidRDefault="00B52237" w:rsidP="00CA6002">
      <w:pPr>
        <w:suppressAutoHyphens w:val="0"/>
        <w:autoSpaceDE w:val="0"/>
        <w:autoSpaceDN w:val="0"/>
        <w:adjustRightInd w:val="0"/>
        <w:spacing w:after="0" w:line="240" w:lineRule="auto"/>
      </w:pPr>
      <w:bookmarkStart w:id="1" w:name="_Hlk112921016"/>
      <w:r>
        <w:rPr>
          <w:rFonts w:ascii="Calibri" w:hAnsi="Calibri" w:cs="Calibri"/>
        </w:rPr>
        <w:t xml:space="preserve">1.1 PERMANENZA A SCUOLA </w:t>
      </w:r>
      <w:r>
        <w:rPr>
          <w:rFonts w:ascii="Calibri,Bold" w:hAnsi="Calibri,Bold" w:cs="Calibri,Bold"/>
          <w:b/>
          <w:bCs/>
        </w:rPr>
        <w:t>NON CONSENTITO</w:t>
      </w:r>
    </w:p>
    <w:p w:rsidR="00A87AF7" w:rsidRDefault="00A87AF7" w:rsidP="00A87AF7">
      <w:pPr>
        <w:spacing w:after="0" w:line="240" w:lineRule="auto"/>
        <w:jc w:val="both"/>
      </w:pPr>
    </w:p>
    <w:p w:rsidR="00B52237" w:rsidRDefault="00B52237" w:rsidP="00E953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" w:name="_Hlk112919859"/>
      <w:r>
        <w:rPr>
          <w:rFonts w:ascii="Calibri" w:hAnsi="Calibri" w:cs="Calibri"/>
        </w:rPr>
        <w:t>La permanenza a scuola non sarà consentita in caso di:</w:t>
      </w:r>
    </w:p>
    <w:p w:rsidR="00180C01" w:rsidRDefault="00180C01" w:rsidP="00180C01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002" w:rsidRPr="00EA1B36" w:rsidRDefault="00CA6002" w:rsidP="00180C01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B36">
        <w:rPr>
          <w:rFonts w:ascii="Calibri" w:hAnsi="Calibri" w:cs="Calibri"/>
        </w:rPr>
        <w:t xml:space="preserve">sintomatologia compatibile con COVID-19, quale, a titolo esemplificativo: </w:t>
      </w:r>
    </w:p>
    <w:p w:rsidR="00CA6002" w:rsidRPr="00EA1B36" w:rsidRDefault="00CA6002" w:rsidP="00E95376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B36">
        <w:rPr>
          <w:rFonts w:ascii="Calibri" w:hAnsi="Calibri" w:cs="Calibri"/>
        </w:rPr>
        <w:t>sintomi respiratori acuti come tosse e raffreddore c</w:t>
      </w:r>
      <w:r w:rsidR="00020AD7">
        <w:rPr>
          <w:rFonts w:ascii="Calibri" w:hAnsi="Calibri" w:cs="Calibri"/>
        </w:rPr>
        <w:t>on difficoltà respiratoria</w:t>
      </w:r>
    </w:p>
    <w:p w:rsidR="00CA6002" w:rsidRPr="00EA1B36" w:rsidRDefault="00CA6002" w:rsidP="00E95376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B36">
        <w:rPr>
          <w:rFonts w:ascii="Calibri" w:hAnsi="Calibri" w:cs="Calibri"/>
        </w:rPr>
        <w:t>vomito (episodi ripe</w:t>
      </w:r>
      <w:r w:rsidR="00020AD7">
        <w:rPr>
          <w:rFonts w:ascii="Calibri" w:hAnsi="Calibri" w:cs="Calibri"/>
        </w:rPr>
        <w:t>tuti accompagnati da malessere)</w:t>
      </w:r>
    </w:p>
    <w:p w:rsidR="00CA6002" w:rsidRPr="00EA1B36" w:rsidRDefault="00CA6002" w:rsidP="00E95376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B36">
        <w:rPr>
          <w:rFonts w:ascii="Calibri" w:hAnsi="Calibri" w:cs="Calibri"/>
        </w:rPr>
        <w:t xml:space="preserve">diarrea (tre o più scariche </w:t>
      </w:r>
      <w:r w:rsidR="00020AD7">
        <w:rPr>
          <w:rFonts w:ascii="Calibri" w:hAnsi="Calibri" w:cs="Calibri"/>
        </w:rPr>
        <w:t>con feci semiliquide o liquide)</w:t>
      </w:r>
    </w:p>
    <w:p w:rsidR="00CA6002" w:rsidRPr="00EA1B36" w:rsidRDefault="00CA6002" w:rsidP="00E95376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B36">
        <w:rPr>
          <w:rFonts w:ascii="Calibri" w:hAnsi="Calibri" w:cs="Calibri"/>
        </w:rPr>
        <w:t xml:space="preserve">perdita </w:t>
      </w:r>
      <w:r w:rsidR="00020AD7">
        <w:rPr>
          <w:rFonts w:ascii="Calibri" w:hAnsi="Calibri" w:cs="Calibri"/>
        </w:rPr>
        <w:t>del gusto, perdita dell’olfatto</w:t>
      </w:r>
    </w:p>
    <w:p w:rsidR="00CA6002" w:rsidRDefault="00CA6002" w:rsidP="00E95376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EA1B36">
        <w:rPr>
          <w:rFonts w:ascii="Calibri" w:hAnsi="Calibri" w:cs="Calibri"/>
        </w:rPr>
        <w:t>cefalea intensa- e/o- temperatura corporea superiore a 37.5°C e/o - test diagnostico per la ricerca di SARS-CoV-2 positivo</w:t>
      </w:r>
    </w:p>
    <w:p w:rsidR="00CA6002" w:rsidRDefault="00CA6002" w:rsidP="00E95376">
      <w:pPr>
        <w:spacing w:after="0" w:line="240" w:lineRule="auto"/>
        <w:jc w:val="both"/>
      </w:pPr>
    </w:p>
    <w:p w:rsidR="00CA6002" w:rsidRDefault="00CA6002" w:rsidP="00E95376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In tali situazioni si r</w:t>
      </w:r>
      <w:r>
        <w:rPr>
          <w:rFonts w:ascii="Calibri" w:hAnsi="Calibri" w:cs="Calibri"/>
        </w:rPr>
        <w:t>accomanda alle famiglie di non condurre gli alunni a scuola in presenza delle co</w:t>
      </w:r>
      <w:r w:rsidR="002E07CA">
        <w:rPr>
          <w:rFonts w:ascii="Calibri" w:hAnsi="Calibri" w:cs="Calibri"/>
        </w:rPr>
        <w:t>n</w:t>
      </w:r>
      <w:r>
        <w:rPr>
          <w:rFonts w:ascii="Calibri" w:hAnsi="Calibri" w:cs="Calibri"/>
        </w:rPr>
        <w:t>dizioni sopra descritte.</w:t>
      </w:r>
    </w:p>
    <w:p w:rsidR="00CA6002" w:rsidRDefault="00CA6002" w:rsidP="00E95376">
      <w:pPr>
        <w:spacing w:after="0" w:line="240" w:lineRule="auto"/>
        <w:jc w:val="both"/>
      </w:pPr>
    </w:p>
    <w:p w:rsidR="00CA6002" w:rsidRDefault="00CA6002" w:rsidP="00CA6002">
      <w:pPr>
        <w:spacing w:after="0" w:line="240" w:lineRule="auto"/>
        <w:jc w:val="both"/>
      </w:pPr>
      <w:r>
        <w:lastRenderedPageBreak/>
        <w:t>Gli studenti con sintomi respiratori di lieve entità ed in buone condizioni generali che non presentano febbre, frequentano in presenza, prevedendo l’utilizzo di mascherine chirurgiche/FFP2 fino a risoluzione dei sintomi, igiene delle mani, etichetta respiratoria.</w:t>
      </w:r>
    </w:p>
    <w:p w:rsidR="00CA6002" w:rsidRDefault="00CA6002" w:rsidP="00CA6002">
      <w:pPr>
        <w:spacing w:after="0" w:line="240" w:lineRule="auto"/>
        <w:jc w:val="both"/>
      </w:pPr>
    </w:p>
    <w:p w:rsidR="00CA6002" w:rsidRPr="008F3D3E" w:rsidRDefault="00CA6002" w:rsidP="00CA6002">
      <w:pPr>
        <w:spacing w:after="0" w:line="240" w:lineRule="auto"/>
        <w:jc w:val="both"/>
      </w:pPr>
      <w:r w:rsidRPr="008F3D3E">
        <w:t>Vengono messe a disposizione mascherine chirurgiche/FFP2 da distribuire ai</w:t>
      </w:r>
      <w:r w:rsidR="00B52237" w:rsidRPr="008F3D3E">
        <w:t xml:space="preserve"> </w:t>
      </w:r>
      <w:r w:rsidRPr="008F3D3E">
        <w:t>soggetti da sei anni in su con</w:t>
      </w:r>
      <w:r w:rsidR="00B52237" w:rsidRPr="008F3D3E">
        <w:t xml:space="preserve"> </w:t>
      </w:r>
      <w:r w:rsidRPr="008F3D3E">
        <w:t>sintomatologia lieve.</w:t>
      </w:r>
    </w:p>
    <w:bookmarkEnd w:id="2"/>
    <w:p w:rsidR="00CA6002" w:rsidRDefault="00CA6002" w:rsidP="00CA6002">
      <w:pPr>
        <w:spacing w:after="0" w:line="240" w:lineRule="auto"/>
        <w:jc w:val="both"/>
      </w:pPr>
    </w:p>
    <w:p w:rsidR="00CA6002" w:rsidRDefault="009A081A" w:rsidP="00B52237">
      <w:pPr>
        <w:spacing w:after="0" w:line="240" w:lineRule="auto"/>
        <w:jc w:val="both"/>
      </w:pPr>
      <w:r>
        <w:t xml:space="preserve">1.2 </w:t>
      </w:r>
      <w:r w:rsidR="00B52237">
        <w:t>IGIENE DELLE MANI ED ETICHETTA RESPIRATORIA</w:t>
      </w:r>
    </w:p>
    <w:p w:rsidR="00CA6002" w:rsidRDefault="00CA6002" w:rsidP="00CA6002">
      <w:pPr>
        <w:spacing w:after="0" w:line="240" w:lineRule="auto"/>
        <w:jc w:val="both"/>
      </w:pPr>
    </w:p>
    <w:p w:rsidR="009A081A" w:rsidRDefault="009A081A" w:rsidP="009A081A">
      <w:pPr>
        <w:spacing w:after="0" w:line="240" w:lineRule="auto"/>
        <w:jc w:val="both"/>
      </w:pPr>
      <w:r>
        <w:t>Vengono mantenute e promosse le norme di prevenzione delle infezioni acquisite nei precedenti anni scolastici. In particolare viene mantenuta la disponibilità della soluzione idroalcolica come negli anni precedenti.</w:t>
      </w:r>
    </w:p>
    <w:p w:rsidR="009A081A" w:rsidRDefault="009A081A" w:rsidP="00CA6002">
      <w:pPr>
        <w:spacing w:after="0" w:line="240" w:lineRule="auto"/>
        <w:jc w:val="both"/>
      </w:pPr>
    </w:p>
    <w:p w:rsidR="009A081A" w:rsidRDefault="009A081A" w:rsidP="00CA6002">
      <w:pPr>
        <w:spacing w:after="0" w:line="240" w:lineRule="auto"/>
        <w:jc w:val="both"/>
      </w:pPr>
    </w:p>
    <w:p w:rsidR="009A081A" w:rsidRDefault="009A081A" w:rsidP="009A081A">
      <w:pPr>
        <w:spacing w:after="0" w:line="240" w:lineRule="auto"/>
        <w:jc w:val="both"/>
      </w:pPr>
      <w:r>
        <w:t>1.3 UTILIZZO DI DISPOSITIVI DI PROTEZIONE RESPIRATORIA (FFP2)</w:t>
      </w:r>
      <w:bookmarkStart w:id="3" w:name="_GoBack"/>
      <w:bookmarkEnd w:id="3"/>
    </w:p>
    <w:p w:rsidR="009A081A" w:rsidRDefault="009A081A" w:rsidP="00CA6002">
      <w:pPr>
        <w:spacing w:after="0" w:line="240" w:lineRule="auto"/>
        <w:jc w:val="both"/>
      </w:pPr>
    </w:p>
    <w:p w:rsidR="007356F9" w:rsidRDefault="007356F9" w:rsidP="007356F9">
      <w:pPr>
        <w:spacing w:after="0" w:line="240" w:lineRule="auto"/>
        <w:jc w:val="both"/>
      </w:pPr>
      <w:r>
        <w:t>L’utilizzo dei dispositivi di protezione respiratoria (FFP2) e per gli occhi è prescritto per garantire la protezione dei soggetti a rischio di sviluppare forme severe di malattia.</w:t>
      </w:r>
    </w:p>
    <w:p w:rsidR="007356F9" w:rsidRDefault="007356F9" w:rsidP="007356F9">
      <w:pPr>
        <w:spacing w:after="0" w:line="240" w:lineRule="auto"/>
        <w:jc w:val="both"/>
      </w:pPr>
      <w:r>
        <w:t>Nello specifico l’obbligo riguarda:</w:t>
      </w:r>
    </w:p>
    <w:p w:rsidR="007356F9" w:rsidRDefault="007356F9" w:rsidP="007356F9">
      <w:pPr>
        <w:spacing w:after="0" w:line="240" w:lineRule="auto"/>
        <w:jc w:val="both"/>
      </w:pPr>
      <w:r>
        <w:t>- il personale scolastico a rischio di sviluppare forme severe di COVID-19.</w:t>
      </w:r>
    </w:p>
    <w:p w:rsidR="007356F9" w:rsidRPr="008F3D3E" w:rsidRDefault="007356F9" w:rsidP="007356F9">
      <w:pPr>
        <w:spacing w:after="0" w:line="240" w:lineRule="auto"/>
        <w:jc w:val="both"/>
      </w:pPr>
      <w:r w:rsidRPr="00A326C4">
        <w:t>I DPI saranno mantenuti a disposizione da parte dell’Istituzione Scolastica</w:t>
      </w:r>
      <w:r>
        <w:t xml:space="preserve"> per i soggetti a rischio che ne facciano richiesta</w:t>
      </w:r>
      <w:r w:rsidRPr="00A326C4">
        <w:t>.</w:t>
      </w:r>
    </w:p>
    <w:p w:rsidR="007356F9" w:rsidRDefault="007356F9" w:rsidP="007356F9">
      <w:pPr>
        <w:spacing w:after="0" w:line="240" w:lineRule="auto"/>
        <w:jc w:val="both"/>
      </w:pPr>
    </w:p>
    <w:p w:rsidR="007356F9" w:rsidRPr="00A326C4" w:rsidRDefault="007356F9" w:rsidP="007356F9">
      <w:pPr>
        <w:spacing w:after="0" w:line="240" w:lineRule="auto"/>
        <w:jc w:val="both"/>
        <w:rPr>
          <w:b/>
        </w:rPr>
      </w:pPr>
      <w:r w:rsidRPr="00A326C4">
        <w:rPr>
          <w:b/>
        </w:rPr>
        <w:t xml:space="preserve">I genitori degli alunni/bambini che a causa del virus SARS </w:t>
      </w:r>
      <w:proofErr w:type="spellStart"/>
      <w:r w:rsidRPr="00A326C4">
        <w:rPr>
          <w:b/>
        </w:rPr>
        <w:t>CoV</w:t>
      </w:r>
      <w:proofErr w:type="spellEnd"/>
      <w:r w:rsidRPr="00A326C4">
        <w:rPr>
          <w:b/>
        </w:rPr>
        <w:t xml:space="preserve"> 2 sono più esposti al rischio di sviluppare sintomatologie avverse comunicano all’Istituzione scolastica tale condizione in forma scritta e documentata precisando anche le eventuali misure di protezione da attivare durante la presenza a scuola.</w:t>
      </w:r>
    </w:p>
    <w:p w:rsidR="00EA1B36" w:rsidRDefault="007356F9" w:rsidP="007356F9">
      <w:pPr>
        <w:spacing w:after="0" w:line="240" w:lineRule="auto"/>
        <w:jc w:val="both"/>
      </w:pPr>
      <w:r w:rsidRPr="00A326C4">
        <w:t>A seguito della segnalazione ricevuta, l’Istituzione scolastica valuta la specifica situazione in raccordo con il Dipartimento di prevenzione territoriale ed il pediatra/medico di famiglia per individuare le opportune misure precauzionali da applicare per garantire la frequenza dell’alunno in presenza ed in condizioni di sicurezza.</w:t>
      </w:r>
    </w:p>
    <w:p w:rsidR="008F3D3E" w:rsidRDefault="008F3D3E" w:rsidP="007356F9">
      <w:pPr>
        <w:spacing w:after="0" w:line="240" w:lineRule="auto"/>
        <w:jc w:val="both"/>
      </w:pPr>
    </w:p>
    <w:p w:rsidR="008F3D3E" w:rsidRDefault="008F3D3E" w:rsidP="007356F9">
      <w:pPr>
        <w:spacing w:after="0" w:line="240" w:lineRule="auto"/>
        <w:jc w:val="both"/>
      </w:pPr>
    </w:p>
    <w:p w:rsidR="008F3D3E" w:rsidRPr="008F3D3E" w:rsidRDefault="008F3D3E" w:rsidP="007356F9">
      <w:pPr>
        <w:spacing w:after="0" w:line="240" w:lineRule="auto"/>
        <w:jc w:val="both"/>
      </w:pPr>
      <w:r>
        <w:t xml:space="preserve">P.S. </w:t>
      </w:r>
      <w:r w:rsidRPr="008F3D3E">
        <w:t>Tutto il personale che ha la volontà di proteggersi con un DPI può usare un dispositivo di protezione respiratoria del tipo FFP2 e dispositivi per la protezione degli occhi.</w:t>
      </w:r>
    </w:p>
    <w:p w:rsidR="007356F9" w:rsidRDefault="007356F9" w:rsidP="007356F9">
      <w:pPr>
        <w:spacing w:after="0" w:line="240" w:lineRule="auto"/>
        <w:jc w:val="both"/>
      </w:pPr>
    </w:p>
    <w:p w:rsidR="007356F9" w:rsidRDefault="007356F9" w:rsidP="007356F9">
      <w:pPr>
        <w:spacing w:after="0" w:line="240" w:lineRule="auto"/>
        <w:jc w:val="both"/>
      </w:pPr>
    </w:p>
    <w:p w:rsidR="00EA1B36" w:rsidRDefault="00EA1B36" w:rsidP="00CA6002">
      <w:pPr>
        <w:spacing w:after="0" w:line="240" w:lineRule="auto"/>
        <w:jc w:val="both"/>
      </w:pPr>
      <w:r>
        <w:t xml:space="preserve">1.4 </w:t>
      </w:r>
      <w:r w:rsidRPr="00EA1B36">
        <w:t>ALTRE MISURE DI PREVENZIONE DI BASE</w:t>
      </w:r>
    </w:p>
    <w:p w:rsidR="00EA1B36" w:rsidRDefault="00EA1B36" w:rsidP="00CA6002">
      <w:pPr>
        <w:spacing w:after="0" w:line="240" w:lineRule="auto"/>
        <w:jc w:val="both"/>
      </w:pPr>
    </w:p>
    <w:p w:rsidR="00EA1B36" w:rsidRDefault="00EA1B36" w:rsidP="00180C01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EA1B36">
        <w:t>Sanificazione ordinaria (periodica)</w:t>
      </w:r>
    </w:p>
    <w:p w:rsidR="00EA1B36" w:rsidRDefault="00EA1B36" w:rsidP="00180C01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Sanificazione straordinaria tempestiva in presenza di uno o più casi confermati</w:t>
      </w:r>
    </w:p>
    <w:p w:rsidR="00EA1B36" w:rsidRDefault="00EA1B36" w:rsidP="00180C01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Ricambio d’aria frequente</w:t>
      </w:r>
    </w:p>
    <w:p w:rsidR="00EA1B36" w:rsidRDefault="00EA1B36" w:rsidP="00EA1B36">
      <w:pPr>
        <w:spacing w:after="0" w:line="240" w:lineRule="auto"/>
        <w:jc w:val="both"/>
      </w:pPr>
    </w:p>
    <w:p w:rsidR="00EA1B36" w:rsidRDefault="00EA1B36" w:rsidP="00EA1B36">
      <w:pPr>
        <w:spacing w:after="0" w:line="240" w:lineRule="auto"/>
        <w:jc w:val="both"/>
      </w:pPr>
    </w:p>
    <w:p w:rsidR="00AA61BC" w:rsidRDefault="00AA61BC" w:rsidP="00AA61BC">
      <w:pPr>
        <w:spacing w:after="0" w:line="240" w:lineRule="auto"/>
        <w:jc w:val="both"/>
      </w:pPr>
      <w:r>
        <w:t>1.5 GESTIONE DI CASI COVID-19 SOSPETTI</w:t>
      </w:r>
    </w:p>
    <w:p w:rsidR="00AA61BC" w:rsidRDefault="00AA61BC" w:rsidP="00EA1B36">
      <w:pPr>
        <w:spacing w:after="0" w:line="240" w:lineRule="auto"/>
        <w:jc w:val="both"/>
      </w:pPr>
    </w:p>
    <w:p w:rsidR="00AA61BC" w:rsidRDefault="00AA61BC" w:rsidP="00AA61BC">
      <w:pPr>
        <w:spacing w:after="0" w:line="240" w:lineRule="auto"/>
        <w:jc w:val="both"/>
      </w:pPr>
      <w:r>
        <w:t>il personale scolastico o l’alunno che presenti sintomi indicativi di infezione da SARS-CoV-2 viene ospitato nella stanza dedicata o area di isolamento, appositamente predisposta e, nel caso di alunni minorenni, devono essere avvisati i genitori. Il soggetto interessato raggiungerà la propria abitazione e seguirà le indicazioni del MMG/PLS, opportunamente informato.</w:t>
      </w:r>
    </w:p>
    <w:p w:rsidR="00AA61BC" w:rsidRDefault="00AA61BC" w:rsidP="00EA1B36">
      <w:pPr>
        <w:spacing w:after="0" w:line="240" w:lineRule="auto"/>
        <w:jc w:val="both"/>
      </w:pPr>
    </w:p>
    <w:p w:rsidR="00AA61BC" w:rsidRDefault="00AA61BC" w:rsidP="00EA1B36">
      <w:pPr>
        <w:spacing w:after="0" w:line="240" w:lineRule="auto"/>
        <w:jc w:val="both"/>
      </w:pPr>
    </w:p>
    <w:p w:rsidR="00C30ECB" w:rsidRDefault="00C30ECB" w:rsidP="001326A8">
      <w:pPr>
        <w:spacing w:after="0" w:line="240" w:lineRule="auto"/>
        <w:jc w:val="both"/>
      </w:pPr>
    </w:p>
    <w:p w:rsidR="00C30ECB" w:rsidRDefault="00C30ECB" w:rsidP="001326A8">
      <w:pPr>
        <w:spacing w:after="0" w:line="240" w:lineRule="auto"/>
        <w:jc w:val="both"/>
      </w:pPr>
    </w:p>
    <w:p w:rsidR="00C30ECB" w:rsidRDefault="00C30ECB" w:rsidP="001326A8">
      <w:pPr>
        <w:spacing w:after="0" w:line="240" w:lineRule="auto"/>
        <w:jc w:val="both"/>
      </w:pPr>
    </w:p>
    <w:p w:rsidR="001326A8" w:rsidRDefault="001326A8" w:rsidP="001326A8">
      <w:pPr>
        <w:spacing w:after="0" w:line="240" w:lineRule="auto"/>
        <w:jc w:val="both"/>
      </w:pPr>
      <w:r>
        <w:t>1.6 GESTIO</w:t>
      </w:r>
      <w:r w:rsidR="00C30ECB">
        <w:t>NE DEI CASI COVID-19 CONFERMATI.</w:t>
      </w:r>
    </w:p>
    <w:p w:rsidR="001326A8" w:rsidRDefault="001326A8" w:rsidP="00EA1B36">
      <w:pPr>
        <w:spacing w:after="0" w:line="240" w:lineRule="auto"/>
        <w:jc w:val="both"/>
      </w:pPr>
    </w:p>
    <w:p w:rsidR="001326A8" w:rsidRDefault="001326A8" w:rsidP="001326A8">
      <w:pPr>
        <w:spacing w:after="0" w:line="240" w:lineRule="auto"/>
        <w:jc w:val="both"/>
      </w:pPr>
      <w:r>
        <w:t xml:space="preserve">Al momento le persone risultate positive al test diagnostico per SARS </w:t>
      </w:r>
      <w:proofErr w:type="spellStart"/>
      <w:r>
        <w:t>CoV</w:t>
      </w:r>
      <w:proofErr w:type="spellEnd"/>
      <w:r>
        <w:t xml:space="preserve"> 2 sono sottoposte alla misura dell’isolamento Per il rientro a scuola è necessario l’esito negativo del test (molecolare o antigenico) al termine dell’isolamento</w:t>
      </w:r>
      <w:r w:rsidR="00C30ECB">
        <w:t>.</w:t>
      </w:r>
    </w:p>
    <w:p w:rsidR="001326A8" w:rsidRDefault="001326A8" w:rsidP="00EA1B36">
      <w:pPr>
        <w:spacing w:after="0" w:line="240" w:lineRule="auto"/>
        <w:jc w:val="both"/>
      </w:pPr>
    </w:p>
    <w:p w:rsidR="001326A8" w:rsidRDefault="001326A8" w:rsidP="00EA1B36">
      <w:pPr>
        <w:spacing w:after="0" w:line="240" w:lineRule="auto"/>
        <w:jc w:val="both"/>
      </w:pPr>
    </w:p>
    <w:p w:rsidR="001326A8" w:rsidRDefault="001326A8" w:rsidP="00EA1B36">
      <w:pPr>
        <w:spacing w:after="0" w:line="240" w:lineRule="auto"/>
        <w:jc w:val="both"/>
      </w:pPr>
      <w:r>
        <w:t xml:space="preserve">1.7 </w:t>
      </w:r>
      <w:r w:rsidRPr="001326A8">
        <w:t>ULTERIORI POSSIBILI INTERVENTI</w:t>
      </w:r>
    </w:p>
    <w:p w:rsidR="001326A8" w:rsidRDefault="001326A8" w:rsidP="00EA1B36">
      <w:pPr>
        <w:spacing w:after="0" w:line="240" w:lineRule="auto"/>
        <w:jc w:val="both"/>
      </w:pPr>
    </w:p>
    <w:p w:rsidR="001326A8" w:rsidRDefault="001326A8" w:rsidP="001326A8">
      <w:pPr>
        <w:spacing w:after="0" w:line="240" w:lineRule="auto"/>
        <w:jc w:val="both"/>
      </w:pPr>
      <w:r>
        <w:t xml:space="preserve">In aggiunta alle misure di base elencate in precedenza, nell’eventualità di specifiche esigenze di sanità pubblica sono previste le ulteriori misure elencate </w:t>
      </w:r>
      <w:r w:rsidR="007356F9">
        <w:t xml:space="preserve">(cfr. circolare n. 523 del 25 agosto u.s.) </w:t>
      </w:r>
      <w:r>
        <w:t>che potrebbero essere implementate, singole o associate, su disposizione delle autorità sanitarie per il contenimento della circolazione virale/protezione dei lavoratori, della popolazione scolastica e delle relative famiglie qualora le condizioni epidemiologiche peggiorino. Tali misure andranno ad aggiornare il presente documento.</w:t>
      </w:r>
    </w:p>
    <w:bookmarkEnd w:id="1"/>
    <w:p w:rsidR="001326A8" w:rsidRDefault="001326A8" w:rsidP="00EA1B36">
      <w:pPr>
        <w:spacing w:after="0" w:line="240" w:lineRule="auto"/>
        <w:jc w:val="both"/>
      </w:pPr>
    </w:p>
    <w:bookmarkEnd w:id="0"/>
    <w:sectPr w:rsidR="001326A8" w:rsidSect="00A40E00">
      <w:footerReference w:type="default" r:id="rId8"/>
      <w:pgSz w:w="11906" w:h="16838"/>
      <w:pgMar w:top="1440" w:right="1440" w:bottom="993" w:left="1440" w:header="0" w:footer="4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A6" w:rsidRDefault="00F269A6">
      <w:pPr>
        <w:spacing w:after="0" w:line="240" w:lineRule="auto"/>
      </w:pPr>
      <w:r>
        <w:separator/>
      </w:r>
    </w:p>
  </w:endnote>
  <w:endnote w:type="continuationSeparator" w:id="0">
    <w:p w:rsidR="00F269A6" w:rsidRDefault="00F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ont379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181235"/>
      <w:docPartObj>
        <w:docPartGallery w:val="Page Numbers (Bottom of Page)"/>
        <w:docPartUnique/>
      </w:docPartObj>
    </w:sdtPr>
    <w:sdtEndPr/>
    <w:sdtContent>
      <w:p w:rsidR="006872D6" w:rsidRDefault="006872D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3D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72D6" w:rsidRDefault="00687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A6" w:rsidRDefault="00F269A6">
      <w:pPr>
        <w:spacing w:after="0" w:line="240" w:lineRule="auto"/>
      </w:pPr>
      <w:r>
        <w:separator/>
      </w:r>
    </w:p>
  </w:footnote>
  <w:footnote w:type="continuationSeparator" w:id="0">
    <w:p w:rsidR="00F269A6" w:rsidRDefault="00F2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085"/>
    <w:multiLevelType w:val="multilevel"/>
    <w:tmpl w:val="401E29BA"/>
    <w:lvl w:ilvl="0">
      <w:start w:val="4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42BBF"/>
    <w:multiLevelType w:val="hybridMultilevel"/>
    <w:tmpl w:val="D52CAE08"/>
    <w:lvl w:ilvl="0" w:tplc="3FAA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F2220"/>
    <w:multiLevelType w:val="multilevel"/>
    <w:tmpl w:val="AECA05F2"/>
    <w:lvl w:ilvl="0">
      <w:start w:val="4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F489B"/>
    <w:multiLevelType w:val="hybridMultilevel"/>
    <w:tmpl w:val="4AC04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569"/>
    <w:multiLevelType w:val="multilevel"/>
    <w:tmpl w:val="9522C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7A2"/>
    <w:multiLevelType w:val="hybridMultilevel"/>
    <w:tmpl w:val="85381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2486"/>
    <w:multiLevelType w:val="multilevel"/>
    <w:tmpl w:val="A418C5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987"/>
    <w:multiLevelType w:val="multilevel"/>
    <w:tmpl w:val="AF48F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C64"/>
    <w:multiLevelType w:val="multilevel"/>
    <w:tmpl w:val="58A40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6BA8"/>
    <w:multiLevelType w:val="multilevel"/>
    <w:tmpl w:val="8FCAC6A2"/>
    <w:lvl w:ilvl="0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3D355F"/>
    <w:multiLevelType w:val="multilevel"/>
    <w:tmpl w:val="8B40A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543029B"/>
    <w:multiLevelType w:val="multilevel"/>
    <w:tmpl w:val="2BAE1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6D9"/>
    <w:multiLevelType w:val="multilevel"/>
    <w:tmpl w:val="D07A9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25753"/>
    <w:multiLevelType w:val="multilevel"/>
    <w:tmpl w:val="8730D0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D5076"/>
    <w:multiLevelType w:val="multilevel"/>
    <w:tmpl w:val="2C8C41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09"/>
    <w:rsid w:val="000120CB"/>
    <w:rsid w:val="00020AD7"/>
    <w:rsid w:val="00091324"/>
    <w:rsid w:val="00091F7D"/>
    <w:rsid w:val="000C42A8"/>
    <w:rsid w:val="000D37F4"/>
    <w:rsid w:val="000F22AD"/>
    <w:rsid w:val="001326A8"/>
    <w:rsid w:val="00146B35"/>
    <w:rsid w:val="00172505"/>
    <w:rsid w:val="00173190"/>
    <w:rsid w:val="00180C01"/>
    <w:rsid w:val="001A09A7"/>
    <w:rsid w:val="001C2445"/>
    <w:rsid w:val="001E3A99"/>
    <w:rsid w:val="00215ABA"/>
    <w:rsid w:val="00221E9E"/>
    <w:rsid w:val="00230D74"/>
    <w:rsid w:val="00236F83"/>
    <w:rsid w:val="0024780A"/>
    <w:rsid w:val="00263645"/>
    <w:rsid w:val="00296CAD"/>
    <w:rsid w:val="002E07CA"/>
    <w:rsid w:val="003135F0"/>
    <w:rsid w:val="00321CAD"/>
    <w:rsid w:val="00340A17"/>
    <w:rsid w:val="00344945"/>
    <w:rsid w:val="00352B67"/>
    <w:rsid w:val="00356012"/>
    <w:rsid w:val="003E4091"/>
    <w:rsid w:val="003F5998"/>
    <w:rsid w:val="00426601"/>
    <w:rsid w:val="00436C33"/>
    <w:rsid w:val="004558C3"/>
    <w:rsid w:val="004713A3"/>
    <w:rsid w:val="0047186E"/>
    <w:rsid w:val="004A01BB"/>
    <w:rsid w:val="004A19E9"/>
    <w:rsid w:val="004A2133"/>
    <w:rsid w:val="004B6CE8"/>
    <w:rsid w:val="004C2C8A"/>
    <w:rsid w:val="004D3F9B"/>
    <w:rsid w:val="0050787D"/>
    <w:rsid w:val="0051074E"/>
    <w:rsid w:val="0057053D"/>
    <w:rsid w:val="005761B8"/>
    <w:rsid w:val="005902B5"/>
    <w:rsid w:val="005B6988"/>
    <w:rsid w:val="005D0C44"/>
    <w:rsid w:val="005D30E3"/>
    <w:rsid w:val="005F3576"/>
    <w:rsid w:val="0060008B"/>
    <w:rsid w:val="00604B9E"/>
    <w:rsid w:val="006103CB"/>
    <w:rsid w:val="006412AE"/>
    <w:rsid w:val="00680A09"/>
    <w:rsid w:val="006872D6"/>
    <w:rsid w:val="006B0AA9"/>
    <w:rsid w:val="006F6CE4"/>
    <w:rsid w:val="006F6FA7"/>
    <w:rsid w:val="007238B5"/>
    <w:rsid w:val="007356F9"/>
    <w:rsid w:val="00741F01"/>
    <w:rsid w:val="00751289"/>
    <w:rsid w:val="00754C09"/>
    <w:rsid w:val="007B553E"/>
    <w:rsid w:val="007D60BB"/>
    <w:rsid w:val="007E0F80"/>
    <w:rsid w:val="007E4FB6"/>
    <w:rsid w:val="0084779F"/>
    <w:rsid w:val="008F3D3E"/>
    <w:rsid w:val="00900557"/>
    <w:rsid w:val="00937AF0"/>
    <w:rsid w:val="00946FDE"/>
    <w:rsid w:val="0097387E"/>
    <w:rsid w:val="009826EA"/>
    <w:rsid w:val="009878D9"/>
    <w:rsid w:val="009A081A"/>
    <w:rsid w:val="009F45B5"/>
    <w:rsid w:val="00A040A2"/>
    <w:rsid w:val="00A075BD"/>
    <w:rsid w:val="00A21065"/>
    <w:rsid w:val="00A32424"/>
    <w:rsid w:val="00A3571C"/>
    <w:rsid w:val="00A40E00"/>
    <w:rsid w:val="00A8145F"/>
    <w:rsid w:val="00A87AF7"/>
    <w:rsid w:val="00AA61BC"/>
    <w:rsid w:val="00AB16C1"/>
    <w:rsid w:val="00AC3C0D"/>
    <w:rsid w:val="00AE185D"/>
    <w:rsid w:val="00AF06B2"/>
    <w:rsid w:val="00B21F05"/>
    <w:rsid w:val="00B52237"/>
    <w:rsid w:val="00B659D6"/>
    <w:rsid w:val="00B677B9"/>
    <w:rsid w:val="00BD2FE1"/>
    <w:rsid w:val="00BF3AB9"/>
    <w:rsid w:val="00C04885"/>
    <w:rsid w:val="00C15395"/>
    <w:rsid w:val="00C16B90"/>
    <w:rsid w:val="00C30ECB"/>
    <w:rsid w:val="00CA6002"/>
    <w:rsid w:val="00CF67DC"/>
    <w:rsid w:val="00D7519B"/>
    <w:rsid w:val="00D7797C"/>
    <w:rsid w:val="00DB324D"/>
    <w:rsid w:val="00DB6EC1"/>
    <w:rsid w:val="00DD4172"/>
    <w:rsid w:val="00E309CF"/>
    <w:rsid w:val="00E63A3B"/>
    <w:rsid w:val="00E91EBF"/>
    <w:rsid w:val="00E95376"/>
    <w:rsid w:val="00E95575"/>
    <w:rsid w:val="00EA1B36"/>
    <w:rsid w:val="00EB2A0A"/>
    <w:rsid w:val="00EB4453"/>
    <w:rsid w:val="00EF74DF"/>
    <w:rsid w:val="00F02978"/>
    <w:rsid w:val="00F0530E"/>
    <w:rsid w:val="00F06342"/>
    <w:rsid w:val="00F269A6"/>
    <w:rsid w:val="00F55463"/>
    <w:rsid w:val="00F55CD5"/>
    <w:rsid w:val="00F90518"/>
    <w:rsid w:val="00FC1761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0380"/>
  <w15:docId w15:val="{75320709-FBB0-4680-AD09-428F790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E16"/>
    <w:pPr>
      <w:spacing w:after="160" w:line="259" w:lineRule="auto"/>
    </w:pPr>
  </w:style>
  <w:style w:type="paragraph" w:styleId="Titolo2">
    <w:name w:val="heading 2"/>
    <w:basedOn w:val="Normale"/>
    <w:link w:val="Titolo2Carattere"/>
    <w:qFormat/>
    <w:rsid w:val="00B529B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nhideWhenUsed/>
    <w:qFormat/>
    <w:rsid w:val="00B24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7B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529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529B7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529B7"/>
    <w:rPr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393E82"/>
  </w:style>
  <w:style w:type="character" w:customStyle="1" w:styleId="Titolo3Carattere">
    <w:name w:val="Titolo 3 Carattere"/>
    <w:basedOn w:val="Carpredefinitoparagrafo"/>
    <w:link w:val="Titolo3"/>
    <w:qFormat/>
    <w:rsid w:val="00B24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qFormat/>
    <w:rsid w:val="00C4091C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7B13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79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79A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679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A40E00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rsid w:val="00A40E00"/>
    <w:pPr>
      <w:spacing w:after="140" w:line="276" w:lineRule="auto"/>
    </w:pPr>
  </w:style>
  <w:style w:type="paragraph" w:styleId="Elenco">
    <w:name w:val="List"/>
    <w:basedOn w:val="Corpotesto"/>
    <w:rsid w:val="00A40E00"/>
    <w:rPr>
      <w:rFonts w:cs="Lohit Devanagari"/>
    </w:rPr>
  </w:style>
  <w:style w:type="paragraph" w:styleId="Didascalia">
    <w:name w:val="caption"/>
    <w:basedOn w:val="Normale"/>
    <w:qFormat/>
    <w:rsid w:val="00A40E0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A40E00"/>
    <w:pPr>
      <w:suppressLineNumbers/>
    </w:pPr>
    <w:rPr>
      <w:rFonts w:cs="Lohit Devanagari"/>
    </w:rPr>
  </w:style>
  <w:style w:type="paragraph" w:customStyle="1" w:styleId="default">
    <w:name w:val="default"/>
    <w:basedOn w:val="Normale"/>
    <w:qFormat/>
    <w:rsid w:val="00B529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B529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B529B7"/>
  </w:style>
  <w:style w:type="paragraph" w:styleId="Paragrafoelenco">
    <w:name w:val="List Paragraph"/>
    <w:basedOn w:val="Normale"/>
    <w:uiPriority w:val="34"/>
    <w:qFormat/>
    <w:rsid w:val="008C6FF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A40E00"/>
  </w:style>
  <w:style w:type="paragraph" w:styleId="Intestazione">
    <w:name w:val="header"/>
    <w:basedOn w:val="Normale"/>
    <w:link w:val="IntestazioneCarattere"/>
    <w:uiPriority w:val="99"/>
    <w:unhideWhenUsed/>
    <w:rsid w:val="000479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79A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67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3B278F"/>
    <w:pPr>
      <w:ind w:left="720"/>
      <w:contextualSpacing/>
    </w:pPr>
    <w:rPr>
      <w:rFonts w:ascii="Calibri" w:eastAsia="Calibri" w:hAnsi="Calibri" w:cs="font379"/>
      <w:kern w:val="2"/>
    </w:rPr>
  </w:style>
  <w:style w:type="paragraph" w:customStyle="1" w:styleId="Contenutotabella">
    <w:name w:val="Contenuto tabella"/>
    <w:basedOn w:val="Normale"/>
    <w:qFormat/>
    <w:rsid w:val="003B278F"/>
    <w:pPr>
      <w:suppressLineNumbers/>
    </w:pPr>
    <w:rPr>
      <w:rFonts w:ascii="Calibri" w:eastAsia="Calibri" w:hAnsi="Calibri" w:cs="font379"/>
      <w:kern w:val="2"/>
    </w:rPr>
  </w:style>
  <w:style w:type="paragraph" w:customStyle="1" w:styleId="Default0">
    <w:name w:val="Default"/>
    <w:qFormat/>
    <w:rsid w:val="00865EEB"/>
    <w:rPr>
      <w:rFonts w:ascii="Garamond" w:eastAsia="Calibri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9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5BA-FB9F-44C5-A82E-287F55A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Santis</dc:creator>
  <cp:lastModifiedBy>UTENTE</cp:lastModifiedBy>
  <cp:revision>7</cp:revision>
  <cp:lastPrinted>2020-11-15T21:53:00Z</cp:lastPrinted>
  <dcterms:created xsi:type="dcterms:W3CDTF">2022-09-07T15:02:00Z</dcterms:created>
  <dcterms:modified xsi:type="dcterms:W3CDTF">2022-09-13T13:30:00Z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